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5E" w:rsidRDefault="00E4375E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Муниципальное бюджетное образовательное учреждение</w:t>
      </w: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Стародубского муниципального округа</w:t>
      </w: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 области</w:t>
      </w:r>
    </w:p>
    <w:p w:rsidR="00606D0F" w:rsidRDefault="00606D0F" w:rsidP="00E4375E">
      <w:pPr>
        <w:jc w:val="center"/>
        <w:rPr>
          <w:rFonts w:ascii="Times New Roman" w:hAnsi="Times New Roman" w:cs="Times New Roman"/>
        </w:rPr>
      </w:pPr>
    </w:p>
    <w:p w:rsidR="00606D0F" w:rsidRDefault="00606D0F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6E93EFA" wp14:editId="1D21F814">
            <wp:simplePos x="0" y="0"/>
            <wp:positionH relativeFrom="column">
              <wp:posOffset>-1028700</wp:posOffset>
            </wp:positionH>
            <wp:positionV relativeFrom="paragraph">
              <wp:posOffset>262255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D0F" w:rsidRDefault="00606D0F" w:rsidP="00E4375E">
      <w:pPr>
        <w:jc w:val="center"/>
        <w:rPr>
          <w:rFonts w:ascii="Times New Roman" w:hAnsi="Times New Roman" w:cs="Times New Roman"/>
        </w:rPr>
      </w:pPr>
    </w:p>
    <w:p w:rsidR="00606D0F" w:rsidRDefault="00606D0F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</w:t>
      </w:r>
    </w:p>
    <w:p w:rsidR="00E4375E" w:rsidRDefault="00E4375E" w:rsidP="00E43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 биологии для 11 класса</w:t>
      </w: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</w:p>
    <w:p w:rsidR="00E4375E" w:rsidRDefault="00E4375E" w:rsidP="00E43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2022 год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Планируемые результаты освоения биологии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результатам освоения основных образователь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программ структурируются по ключевым задачам общего образования, отражающим индивидуальные, общественные и го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сударственные потребности, и включают личностные,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предметные результаты.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 в основной школе включают готовность и способность обучающихся к саморазвитию и личност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ному самоопределению,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мотивации к обуче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и целенаправленной познавательной деятельности, системы значимых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личностные результаты обучения биологии: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воспитание российской гражданской идентичности: патри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 перед Родиной;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ответственного отношения к учению, готов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и способности, обучающихся к саморазвитию и самообразо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ванию на основе мотивации к обучению и познанию, осознанно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 выбору и построению дальнейшей индивидуальной траектории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 на базе ориентировки в мире профессий и профессиональных предпочтений, с учётом устойчивых позна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вательных интересов;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здоровьесберегающux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ценности здорового и безопасного образа жизни; усвоение правил индивидуального и коллективного без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основ экологического сознания на основе признания ценности жизни во всех её проявлениях и необходи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мости ответственного, бережного отношения к окружающей сре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 и рационального природопользования;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обучения в основной школе состоят из освоенных обучающимися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понятий и универ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сальных учебных действий. А также способности их использования в учеб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ной, познавательной и социальной практике,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самостоятельности пла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нирования и осуществления учебной деятельности и организации учебного сотрудничества с педагогами и сверстниками, к проектиро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ванию и построению индивидуальной образовательной траектории.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Регулятивные: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(индивидуально или в группе) план решения проблемы (выполнения проекта).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Работая по плану, сверять свои действия с целью и, при необходимости, исправлять ошибки самостоятельно.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Познавательные: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логически рассуждать, устанавливать причинно-следственные связи.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схематические модели с выделением существенных характеристик объекта.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Вычитывать все уровни текстовой информации.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Коммуникативные: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организовывать учебное взаимодействие в группе: определять общие цели, распределять роли, договариваться друг с другом 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коммуникативных умений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Предметными результатами изучения предмета «Биология» являются следующие умения: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 линия развития – осознание роли жизни: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определять роль в природе различных групп организмов;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объяснять роль живых организмов в круговороте веществ экосистемы.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 линия развития – рассмотрение биологических процессов в развитии: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приводить примеры приспособлений организмов к среде обитания и объяснять их значение;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объяснять приспособления на разных стадиях жизненных циклов.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3-я линия развития – использование биологических знаний в быту: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объяснять значение живых организмов в жизни и хозяйстве человека.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4-я линия развития – объяснять мир с точки зрения биологии: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перечислять отличительные свойства живого;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определять основные органы растений (части клетки);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понимать смысл биологических терминов;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5-я линия развития – оценивать поведение человека с точки зрения здорового образа жизни: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знания биологии при соблюдении правил повседневной гигиены;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различать съедобные и ядовитые грибы и растения своей местности.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обучения в основной школе включа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 освоенные обучающимися в ходе изучения учебного предмета умения.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Включают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ориях, типах и видах отношений, владение научной терминологией, ключевыми понятиями, методами и приёмами.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предметные результаты обучения биологии: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экосистемной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жизни, о взаимосвязи всего живого в био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сфере, о наследственности и изменчивости; овладение понятий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 аппаратом биологии;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использования методов биологичес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науки и проведения несложных биологических эксперимен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 для изучения живых организмов;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возрастающей роли естественных наук и науч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исследований в современном мире, постоянного процесса эво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люции научного знания, значимости международного научного со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трудничества;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основ экологической грамотности: способнос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 оценивать последствия деятельности человека в природе, влия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факторов риска на здоровье человека; умение выбирать целе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местообитаний;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объяснение роли биологии в практической деятельности лю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дей, места и роли человека в природе, родства общности происхож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и эволюции растений и животных;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овладение методами биологической науки; наблюдение и описание биологических объектов и процессов; постановка биоло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гических экспериментов и объяснение их результатов;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 значении биологических на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ук в решении локальных и глобальных экологических проблем, не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обходимости рационального природопользования;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освоение приёмов оказания первой помощи, рациональной организации труда и отдыха, выращивания и размножения куль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турных растений и домашних животных, ухода за ними.</w:t>
      </w:r>
    </w:p>
    <w:p w:rsidR="00F35EC9" w:rsidRPr="004809E3" w:rsidRDefault="00F35EC9" w:rsidP="00F3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ТРЕБОВАНИЯ К УРОВНЮ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ВЫПУСКНИКОВ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изучения биологии на базовом уровне ученик должен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знать /понимать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основные положения биологических теорий (эволюционная теория </w:t>
      </w:r>
      <w:proofErr w:type="spellStart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учение </w:t>
      </w:r>
      <w:proofErr w:type="spellStart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биосфере;                                                                                                      •      строение биологических объектов: вида и экосистем (структура);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превращения энергии в экосистемах и биосфере;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вклад выдающихся ученых в развитие биологической науки;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биологическую терминологию и символику;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уметь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составлять элементарные схемы переноса веществ и энергии в экосистемах (цепи питания);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описывать особей видов по морфологическому критерию;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сравнивать: биологические объекты ( природные экосистемы и </w:t>
      </w:r>
      <w:proofErr w:type="spellStart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местности), процессы (естественный и искусственный отбор, )и делать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выводы на основе сравнения;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анализировать и оценивать различные гипотезы сущности жизни, происхождения жизни и чело-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века, глобальные экологические проблемы и пути их решения, последствия собственной деятельности в окружающей среде;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изучать изменения в экосистемах на биологических моделях;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 и  критически ее оценивать;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использовать приобретенные знания и умения в практической деятельности и повседневной жизни для: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оценки этических аспектов некоторых исследований в области биотехнологии (клонирование, искусственное оплодотворение).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Содержание тем учебного курса.                                                              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            Тема: История  эволюционных идей ( 4часа )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Развитие биологии в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додарвиновский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период. Работы К. Линнея. Эволюционная теория Ж.Б. Ламарка. Предпосылки возникновения учения Чарлза Дарвина. Эволюционная теория Чарлза Дарвина.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809E3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Тема: Современное эволюционное учение (10часов)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. Вид, его критерии. Популяция – структурная единица вида  и эволюции. Движущие силы эволюции. Борьба за существование. Естественный отбор – главная движущая сила эволюции. Адаптации организмов к условиям обитания. Видообразование. Сохранение многообразия видов. Главные направления эволюции. Доказательства эволюции органического мира.        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работы                                                                                                              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особей вида по морфологическому критерию                                                                 Выявление изменчивости у особей одного вида                                                                      Выявление приспособлений у организмов к среде обитания                                                                                                                   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Тема: Происхождение жизни на Земле (3часа)                                              </w:t>
      </w:r>
      <w:r w:rsidRPr="004809E3">
        <w:rPr>
          <w:rFonts w:ascii="Calibri" w:eastAsia="Times New Roman" w:hAnsi="Calibri" w:cs="Times New Roman"/>
          <w:lang w:eastAsia="ru-RU"/>
        </w:rPr>
        <w:t xml:space="preserve">Гипотезы происхождения жизни. Современные представления о возникновении жизни. Развитие жизни на Земле.  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работы                                                                                                                      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оценка различных гипотез происхождения жизни  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Происхождение человека ( 5 часов )</w:t>
      </w:r>
      <w:r w:rsidRPr="004809E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Гипотезы происхождения человека. Доказательства родства человека с млекопитающими животными. Эволюция человека. Происхождение человеческих рас.                                            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                                                                                                                 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различных гипотез происхождения человека 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Экосистемы (9 часов )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Экологические фактор, их значение в жизни организма. Абиотические факторы среды. Биотические факторы среды. Структура экосистем. Пищевые связи. Круговорот веществ и энергии в экосистемах. Причины устойчивости и смены экосистем. Влияние человека на экосистемы. Биосфера – глобальная экосистема. Роль живых организмов в биосфере.                                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Выявление антропогенных изменений в экосистемах своей местности                                      Составление схем передачи веществ и энергии (цепей питания)                                        Сравнительная характеристика природных экосистем и </w:t>
      </w:r>
      <w:proofErr w:type="spellStart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 Решение экологических задач                                                                                                  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Биосфера и человек(3часа)</w:t>
      </w:r>
      <w:r w:rsidRPr="004809E3">
        <w:rPr>
          <w:rFonts w:ascii="Calibri" w:eastAsia="Times New Roman" w:hAnsi="Calibri" w:cs="Times New Roman"/>
          <w:lang w:eastAsia="ru-RU"/>
        </w:rPr>
        <w:t>Биосфера и человек. Глобальные экологические проблемы современности. Пути решения экологических проблем.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4809E3">
        <w:rPr>
          <w:rFonts w:ascii="Calibri" w:eastAsia="Times New Roman" w:hAnsi="Calibri" w:cs="Times New Roman"/>
          <w:lang w:eastAsia="ru-RU"/>
        </w:rPr>
        <w:t xml:space="preserve">  по биологии 11класс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5"/>
        <w:gridCol w:w="3934"/>
        <w:gridCol w:w="900"/>
        <w:gridCol w:w="1867"/>
        <w:gridCol w:w="1535"/>
      </w:tblGrid>
      <w:tr w:rsidR="00F35EC9" w:rsidRPr="004809E3" w:rsidTr="004E221B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09E3"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по </w:t>
            </w: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Дата фактически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5EC9" w:rsidRPr="004809E3" w:rsidTr="004E221B"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809E3">
              <w:rPr>
                <w:b/>
                <w:sz w:val="28"/>
                <w:szCs w:val="28"/>
                <w:lang w:val="en-US" w:eastAsia="ru-RU"/>
              </w:rPr>
              <w:lastRenderedPageBreak/>
              <w:t xml:space="preserve">              </w:t>
            </w:r>
            <w:r w:rsidRPr="004809E3">
              <w:rPr>
                <w:b/>
                <w:sz w:val="28"/>
                <w:szCs w:val="28"/>
                <w:lang w:eastAsia="ru-RU"/>
              </w:rPr>
              <w:t>История</w:t>
            </w:r>
            <w:r w:rsidRPr="004809E3">
              <w:rPr>
                <w:b/>
                <w:sz w:val="28"/>
                <w:szCs w:val="28"/>
                <w:lang w:val="en-US" w:eastAsia="ru-RU"/>
              </w:rPr>
              <w:t xml:space="preserve">  </w:t>
            </w:r>
            <w:r w:rsidRPr="004809E3">
              <w:rPr>
                <w:b/>
                <w:sz w:val="28"/>
                <w:szCs w:val="28"/>
                <w:lang w:eastAsia="ru-RU"/>
              </w:rPr>
              <w:t>эволюционных идей( 4часа</w:t>
            </w:r>
            <w:r w:rsidRPr="004809E3">
              <w:rPr>
                <w:b/>
                <w:sz w:val="28"/>
                <w:szCs w:val="28"/>
                <w:lang w:val="en-US" w:eastAsia="ru-RU"/>
              </w:rPr>
              <w:t>)</w:t>
            </w:r>
          </w:p>
        </w:tc>
      </w:tr>
      <w:tr w:rsidR="00F35EC9" w:rsidRPr="004809E3" w:rsidTr="004E221B">
        <w:trPr>
          <w:trHeight w:val="607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lang w:eastAsia="ru-RU"/>
              </w:rPr>
              <w:t xml:space="preserve">Инструктаж по технике безопасности. Развитие биологии в </w:t>
            </w:r>
            <w:proofErr w:type="spellStart"/>
            <w:r w:rsidRPr="004809E3">
              <w:rPr>
                <w:lang w:eastAsia="ru-RU"/>
              </w:rPr>
              <w:t>додарвиновский</w:t>
            </w:r>
            <w:proofErr w:type="spellEnd"/>
            <w:r w:rsidRPr="004809E3">
              <w:rPr>
                <w:lang w:eastAsia="ru-RU"/>
              </w:rPr>
              <w:t xml:space="preserve"> период. Работы К. Линнея.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46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Эволюционная теория Ж.Б. Ламарка.</w:t>
            </w:r>
          </w:p>
          <w:p w:rsidR="00F35EC9" w:rsidRPr="004809E3" w:rsidRDefault="00F35EC9" w:rsidP="004E221B">
            <w:pPr>
              <w:jc w:val="both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69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Предпосылки возникновения учения Чарлза Дарвина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99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Эволюционная теория Чарлза Дарвина</w:t>
            </w:r>
          </w:p>
          <w:p w:rsidR="00F35EC9" w:rsidRPr="004809E3" w:rsidRDefault="00F35EC9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51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Современное эволюционное учение (10часов)</w:t>
            </w:r>
          </w:p>
        </w:tc>
      </w:tr>
      <w:tr w:rsidR="00F35EC9" w:rsidRPr="004809E3" w:rsidTr="004E221B">
        <w:trPr>
          <w:trHeight w:val="503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Л.Р «</w:t>
            </w:r>
            <w:r w:rsidRPr="004809E3">
              <w:rPr>
                <w:rFonts w:ascii="Times New Roman" w:hAnsi="Times New Roman"/>
                <w:lang w:eastAsia="ru-RU"/>
              </w:rPr>
              <w:t xml:space="preserve">Описание особей вида по морфологическому критерию»                                                                </w:t>
            </w:r>
            <w:r w:rsidRPr="004809E3">
              <w:rPr>
                <w:lang w:eastAsia="ru-RU"/>
              </w:rPr>
              <w:t xml:space="preserve">                                                                   Вид, его критерии.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286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Популяция – структурная единица вида  и эволюции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20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  Движущие силы эволюции. Борьба за существование.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 «Выявление изменчивости у особей одного вида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87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Естественный отбор – главная движущая сила эволюции.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662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Адаптации организмов к условиям обитания.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Л.Р» Выявление приспособлений у организмов к среде обитания»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94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Видообразование.</w:t>
            </w:r>
          </w:p>
          <w:p w:rsidR="00F35EC9" w:rsidRPr="004809E3" w:rsidRDefault="00F35EC9" w:rsidP="004E221B">
            <w:pPr>
              <w:rPr>
                <w:lang w:eastAsia="ru-RU"/>
              </w:rPr>
            </w:pPr>
          </w:p>
          <w:p w:rsidR="00F35EC9" w:rsidRPr="004809E3" w:rsidRDefault="00F35EC9" w:rsidP="004E221B">
            <w:pPr>
              <w:jc w:val="both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783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Сохранение многообразия видов как основа устойчивого развития биосферы.</w:t>
            </w:r>
          </w:p>
          <w:p w:rsidR="00F35EC9" w:rsidRPr="004809E3" w:rsidRDefault="00F35EC9" w:rsidP="004E221B">
            <w:pPr>
              <w:jc w:val="both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35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Главные направления эволюции.</w:t>
            </w:r>
          </w:p>
          <w:p w:rsidR="00F35EC9" w:rsidRPr="004809E3" w:rsidRDefault="00F35EC9" w:rsidP="004E221B">
            <w:pPr>
              <w:jc w:val="both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91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Доказательства эволюции органического мира.</w:t>
            </w:r>
          </w:p>
          <w:p w:rsidR="00F35EC9" w:rsidRPr="004809E3" w:rsidRDefault="00F35EC9" w:rsidP="004E221B">
            <w:pPr>
              <w:jc w:val="both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639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lang w:eastAsia="ru-RU"/>
              </w:rPr>
            </w:pPr>
            <w:r w:rsidRPr="004809E3">
              <w:rPr>
                <w:lang w:eastAsia="ru-RU"/>
              </w:rPr>
              <w:t>Зачёт №1 по теме «</w:t>
            </w:r>
            <w:r w:rsidRPr="004809E3">
              <w:rPr>
                <w:rFonts w:ascii="Times New Roman" w:hAnsi="Times New Roman"/>
                <w:lang w:eastAsia="ru-RU"/>
              </w:rPr>
              <w:t>Современное эволюционное учение»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385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Происхождение жизни на Земле (3часа)</w:t>
            </w:r>
          </w:p>
        </w:tc>
      </w:tr>
      <w:tr w:rsidR="00F35EC9" w:rsidRPr="004809E3" w:rsidTr="004E221B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rPr>
                <w:b/>
                <w:sz w:val="32"/>
                <w:szCs w:val="32"/>
                <w:lang w:eastAsia="ru-RU"/>
              </w:rPr>
            </w:pPr>
            <w:r w:rsidRPr="004809E3">
              <w:rPr>
                <w:lang w:eastAsia="ru-RU"/>
              </w:rPr>
              <w:t>Гипотезы  происхождении жизни.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«Анализ и оценка различных гипотез происхождения жизни»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671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lang w:eastAsia="ru-RU"/>
              </w:rPr>
              <w:t>Современные представления о возникновении жизни.</w:t>
            </w: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5EC9" w:rsidRPr="004809E3" w:rsidRDefault="00F35EC9" w:rsidP="004E221B">
            <w:pPr>
              <w:rPr>
                <w:lang w:eastAsia="ru-RU"/>
              </w:rPr>
            </w:pPr>
          </w:p>
          <w:p w:rsidR="00F35EC9" w:rsidRPr="004809E3" w:rsidRDefault="00F35EC9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638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Развитие жизни на Земле.</w:t>
            </w:r>
          </w:p>
          <w:p w:rsidR="00F35EC9" w:rsidRPr="004809E3" w:rsidRDefault="00F35EC9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80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09E3">
              <w:rPr>
                <w:b/>
                <w:lang w:val="en-US" w:eastAsia="ru-RU"/>
              </w:rPr>
              <w:t xml:space="preserve">               </w:t>
            </w:r>
            <w:r w:rsidRPr="004809E3">
              <w:rPr>
                <w:b/>
                <w:lang w:eastAsia="ru-RU"/>
              </w:rPr>
              <w:t>Происхождение человека ( 5 часов )</w:t>
            </w:r>
          </w:p>
        </w:tc>
      </w:tr>
      <w:tr w:rsidR="00F35EC9" w:rsidRPr="004809E3" w:rsidTr="004E221B">
        <w:trPr>
          <w:trHeight w:val="347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Гипотезы происхождения человека.</w:t>
            </w:r>
          </w:p>
          <w:p w:rsidR="00F35EC9" w:rsidRPr="004809E3" w:rsidRDefault="00F35EC9" w:rsidP="004E22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работа                                                                                                                       «Анализ и оценка различных гипотез происхождения жизни»  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672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Доказательства родства человека с млекопитающими животными.</w:t>
            </w: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619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Эволюция человека.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15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Происхождение человеческие рас.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65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Зачёт №2 по теме « Происхождение человека».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26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Экосистемы (9 часов )</w:t>
            </w:r>
          </w:p>
        </w:tc>
      </w:tr>
      <w:tr w:rsidR="00F35EC9" w:rsidRPr="004809E3" w:rsidTr="004E221B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  <w:lang w:eastAsia="ru-RU"/>
              </w:rPr>
            </w:pPr>
            <w:r w:rsidRPr="004809E3">
              <w:rPr>
                <w:lang w:eastAsia="ru-RU"/>
              </w:rPr>
              <w:t>Экологические факторы, их значение в жизни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477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Абиотические факторы среды.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04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Биотические факторы среды.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798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Структура экосистем.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b/>
                <w:lang w:eastAsia="ru-RU"/>
              </w:rPr>
              <w:t>Лабораторная работа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809E3">
              <w:rPr>
                <w:rFonts w:ascii="Times New Roman" w:hAnsi="Times New Roman"/>
                <w:lang w:eastAsia="ru-RU"/>
              </w:rPr>
              <w:t>Решение экологических задач»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1431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lang w:eastAsia="ru-RU"/>
              </w:rPr>
            </w:pPr>
            <w:r w:rsidRPr="004809E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Пищевые связи. Круговорот веществ и энергии в экосистемах.</w:t>
            </w:r>
            <w:r w:rsidRPr="004809E3">
              <w:rPr>
                <w:rFonts w:ascii="Times New Roman" w:hAnsi="Times New Roman"/>
                <w:b/>
                <w:lang w:eastAsia="ru-RU"/>
              </w:rPr>
              <w:t xml:space="preserve"> Лабораторная работа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809E3">
              <w:rPr>
                <w:rFonts w:ascii="Times New Roman" w:hAnsi="Times New Roman"/>
                <w:lang w:eastAsia="ru-RU"/>
              </w:rPr>
              <w:t>Составление схем передачи веществ и энергии (цепей питания)».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1304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Причины устойчивости и смены экосистем.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b/>
                <w:lang w:eastAsia="ru-RU"/>
              </w:rPr>
              <w:t>Лабораторная работа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lang w:eastAsia="ru-RU"/>
              </w:rPr>
              <w:t xml:space="preserve">Сравнительная характеристика природных экосистем и </w:t>
            </w:r>
            <w:proofErr w:type="spellStart"/>
            <w:r w:rsidRPr="004809E3">
              <w:rPr>
                <w:rFonts w:ascii="Times New Roman" w:hAnsi="Times New Roman"/>
                <w:lang w:eastAsia="ru-RU"/>
              </w:rPr>
              <w:t>агроэкосистем</w:t>
            </w:r>
            <w:proofErr w:type="spellEnd"/>
            <w:r w:rsidRPr="004809E3">
              <w:rPr>
                <w:rFonts w:ascii="Times New Roman" w:hAnsi="Times New Roman"/>
                <w:lang w:eastAsia="ru-RU"/>
              </w:rPr>
              <w:t xml:space="preserve"> своей местности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1102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Влияние человека на экосистемы.</w:t>
            </w:r>
            <w:r w:rsidRPr="004809E3">
              <w:rPr>
                <w:rFonts w:ascii="Times New Roman" w:hAnsi="Times New Roman"/>
                <w:b/>
                <w:lang w:eastAsia="ru-RU"/>
              </w:rPr>
              <w:t xml:space="preserve"> Лабораторная работа «</w:t>
            </w:r>
            <w:r w:rsidRPr="004809E3">
              <w:rPr>
                <w:rFonts w:ascii="Times New Roman" w:hAnsi="Times New Roman"/>
                <w:lang w:eastAsia="ru-RU"/>
              </w:rPr>
              <w:t>Выявление антропогенных изменений в экосистемах своей местности».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04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Биосфера – глобальная экосистема.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39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Роль живых организмов в биосфере.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30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         Биосфера и человек(3часа)</w:t>
            </w:r>
          </w:p>
        </w:tc>
      </w:tr>
      <w:tr w:rsidR="00F35EC9" w:rsidRPr="004809E3" w:rsidTr="004E221B">
        <w:trPr>
          <w:trHeight w:val="450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Биосфера и человек.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1728"/>
        </w:trPr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Глобальные экологические проблемы современности. </w:t>
            </w:r>
            <w:r w:rsidRPr="004809E3">
              <w:rPr>
                <w:rFonts w:ascii="Times New Roman" w:hAnsi="Times New Roman"/>
                <w:b/>
                <w:lang w:eastAsia="ru-RU"/>
              </w:rPr>
              <w:t>Лабораторная работа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«Анализ и оценка последствий собственной деятельности в окружающей среде, глобальных экологических проблем и путей их решения.»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5EC9" w:rsidRPr="004809E3" w:rsidTr="004E221B">
        <w:trPr>
          <w:trHeight w:val="509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Пути решения экологических проблем.</w:t>
            </w: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C9" w:rsidRPr="004809E3" w:rsidRDefault="00F35EC9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F35EC9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F35EC9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F35EC9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F35EC9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F35EC9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F35EC9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F35EC9" w:rsidRPr="004809E3" w:rsidRDefault="00F35EC9" w:rsidP="00F3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274D0D" w:rsidRDefault="00274D0D"/>
    <w:sectPr w:rsidR="0027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E"/>
    <w:rsid w:val="001678DE"/>
    <w:rsid w:val="00274D0D"/>
    <w:rsid w:val="00606D0F"/>
    <w:rsid w:val="00624B4F"/>
    <w:rsid w:val="0072269A"/>
    <w:rsid w:val="00875BE9"/>
    <w:rsid w:val="009432C8"/>
    <w:rsid w:val="00B01DEA"/>
    <w:rsid w:val="00E4375E"/>
    <w:rsid w:val="00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1C56-EA88-470A-9AEB-221DE1A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E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2849</Words>
  <Characters>16244</Characters>
  <Application>Microsoft Office Word</Application>
  <DocSecurity>0</DocSecurity>
  <Lines>135</Lines>
  <Paragraphs>38</Paragraphs>
  <ScaleCrop>false</ScaleCrop>
  <Company/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9</cp:revision>
  <dcterms:created xsi:type="dcterms:W3CDTF">2019-09-13T16:18:00Z</dcterms:created>
  <dcterms:modified xsi:type="dcterms:W3CDTF">2022-11-06T17:35:00Z</dcterms:modified>
</cp:coreProperties>
</file>