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E" w:rsidRDefault="002B31FE" w:rsidP="002B31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E37BD0" wp14:editId="1211C676">
            <wp:extent cx="530650" cy="565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88" cy="5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1FE" w:rsidRDefault="002B31FE" w:rsidP="002B31FE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1FE" w:rsidRPr="002B31FE" w:rsidRDefault="002B31FE" w:rsidP="002B31FE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1FE">
        <w:rPr>
          <w:rFonts w:ascii="Times New Roman" w:hAnsi="Times New Roman" w:cs="Times New Roman"/>
          <w:sz w:val="28"/>
          <w:szCs w:val="28"/>
        </w:rPr>
        <w:t xml:space="preserve">ПРОКУРАТУРА </w:t>
      </w:r>
    </w:p>
    <w:p w:rsidR="002B31FE" w:rsidRDefault="002B31FE" w:rsidP="002B31FE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1FE">
        <w:rPr>
          <w:rFonts w:ascii="Times New Roman" w:hAnsi="Times New Roman" w:cs="Times New Roman"/>
          <w:sz w:val="28"/>
          <w:szCs w:val="28"/>
        </w:rPr>
        <w:t>СТАРОДУБСКОГО РАЙОНА</w:t>
      </w:r>
    </w:p>
    <w:p w:rsidR="002B31FE" w:rsidRDefault="002B31FE" w:rsidP="002B31FE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1FE" w:rsidRDefault="002B31FE" w:rsidP="009608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F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B31FE" w:rsidRPr="002B31FE" w:rsidRDefault="009608E4" w:rsidP="009608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</w:t>
      </w:r>
      <w:r w:rsidR="002B31FE">
        <w:rPr>
          <w:rFonts w:ascii="Times New Roman" w:hAnsi="Times New Roman" w:cs="Times New Roman"/>
          <w:b/>
          <w:sz w:val="28"/>
          <w:szCs w:val="28"/>
        </w:rPr>
        <w:t>щихся общеобразовательных учреждений</w:t>
      </w:r>
    </w:p>
    <w:p w:rsidR="002B31FE" w:rsidRPr="002B31FE" w:rsidRDefault="002B31FE" w:rsidP="009608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FE">
        <w:rPr>
          <w:rFonts w:ascii="Times New Roman" w:hAnsi="Times New Roman" w:cs="Times New Roman"/>
          <w:b/>
          <w:sz w:val="28"/>
          <w:szCs w:val="28"/>
        </w:rPr>
        <w:t>«Безопасное поведение в социальных сетях»</w:t>
      </w:r>
    </w:p>
    <w:p w:rsidR="002B31FE" w:rsidRDefault="002B31FE" w:rsidP="009608E4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67E" w:rsidRDefault="0035267E" w:rsidP="00D65F5C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</w:t>
      </w:r>
      <w:r w:rsidR="00D65F5C">
        <w:rPr>
          <w:rFonts w:ascii="Times New Roman" w:hAnsi="Times New Roman" w:cs="Times New Roman"/>
          <w:sz w:val="28"/>
          <w:szCs w:val="28"/>
        </w:rPr>
        <w:t xml:space="preserve"> каждый человек проводит</w:t>
      </w:r>
      <w:r>
        <w:rPr>
          <w:rFonts w:ascii="Times New Roman" w:hAnsi="Times New Roman" w:cs="Times New Roman"/>
          <w:sz w:val="28"/>
          <w:szCs w:val="28"/>
        </w:rPr>
        <w:t xml:space="preserve"> время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50031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это не только источник полезной информации и возможность пообщаться с друзьями, но и имеющийся риск для безопасности человека и компьютерной безопасности.</w:t>
      </w:r>
    </w:p>
    <w:p w:rsidR="0035267E" w:rsidRDefault="0035267E" w:rsidP="00D65F5C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7B591E">
        <w:rPr>
          <w:rFonts w:ascii="Times New Roman" w:hAnsi="Times New Roman" w:cs="Times New Roman"/>
          <w:sz w:val="28"/>
          <w:szCs w:val="28"/>
        </w:rPr>
        <w:t>ьзуйтесь правилами безопасности в социальных сетях, чтобы Ваши данные не подвергались угрозам.</w:t>
      </w:r>
    </w:p>
    <w:p w:rsidR="007B591E" w:rsidRDefault="007B591E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b/>
          <w:sz w:val="28"/>
          <w:szCs w:val="28"/>
        </w:rPr>
        <w:t>Придумайте сложный пароль</w:t>
      </w:r>
      <w:r w:rsidR="00341154" w:rsidRPr="007B591E">
        <w:rPr>
          <w:rFonts w:ascii="Times New Roman" w:hAnsi="Times New Roman" w:cs="Times New Roman"/>
          <w:b/>
          <w:sz w:val="28"/>
          <w:szCs w:val="28"/>
        </w:rPr>
        <w:t>.</w:t>
      </w:r>
      <w:r w:rsidR="00341154" w:rsidRPr="007B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снизит вероятность доступа постороннего человека к вашим личным данным.</w:t>
      </w:r>
    </w:p>
    <w:p w:rsidR="007B591E" w:rsidRPr="003232A1" w:rsidRDefault="007B591E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Тщательно контролируйте информацию о себе, которую вы размещаете для всеобщего доступа.</w:t>
      </w:r>
    </w:p>
    <w:p w:rsidR="003232A1" w:rsidRPr="007B591E" w:rsidRDefault="003232A1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сообщение</w:t>
      </w:r>
      <w:r w:rsidR="007E4A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полученное вами от знакомого вам человека</w:t>
      </w:r>
      <w:r w:rsidR="007E4A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быть отправлено вам другим отправителем.</w:t>
      </w:r>
    </w:p>
    <w:p w:rsidR="007B591E" w:rsidRPr="007B591E" w:rsidRDefault="007B591E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переходите по неизвестным или подозрительным ссылкам.</w:t>
      </w:r>
    </w:p>
    <w:p w:rsidR="007B591E" w:rsidRDefault="007B591E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1E">
        <w:rPr>
          <w:rFonts w:ascii="Times New Roman" w:hAnsi="Times New Roman" w:cs="Times New Roman"/>
          <w:b/>
          <w:sz w:val="28"/>
          <w:szCs w:val="28"/>
        </w:rPr>
        <w:t>Изучите правила работы социальной сети с персональными данными пользователей, прежде чем зарегистрироваться.</w:t>
      </w:r>
    </w:p>
    <w:p w:rsidR="007B591E" w:rsidRDefault="007B591E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сохраняйте пароли на компьютерах, к которым есть доступ посторонних лиц.</w:t>
      </w:r>
    </w:p>
    <w:p w:rsidR="007B591E" w:rsidRDefault="003232A1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сообщайте незнакомым вам лицам информацию о себе.</w:t>
      </w:r>
    </w:p>
    <w:p w:rsidR="003232A1" w:rsidRDefault="003232A1" w:rsidP="00E13E39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опубликованные вами данные могут быть сохранены посторонними лицами.</w:t>
      </w:r>
    </w:p>
    <w:p w:rsidR="003232A1" w:rsidRDefault="007E4AB5" w:rsidP="00E13E39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противоправных действий в сети Интернет предусмотрена административная и уголовная ответственность.</w:t>
      </w:r>
    </w:p>
    <w:p w:rsidR="007E4AB5" w:rsidRDefault="007E4AB5" w:rsidP="00E13E39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соответствии с частью 2 статьи 5.61 Кодекса Российской Федерации об административных правонарушениях – оскорбление, содержащееся в публичном выступлении, публично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«Интернет», или в отношении нескольких лиц, в том числе</w:t>
      </w:r>
      <w:r w:rsidR="0050031E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не определенных, влечет наложение административного штрафа на граждан в размере от пяти тысяч до десяти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E4AB5" w:rsidRDefault="0087155B" w:rsidP="00E13E39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КоАП РФ также предусмотрена ответственность за возбуждение ненависти либо вражды, а равно унижение человеческого достоинства.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20.3.1 КоАП РФ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 уголовно-наказуемого деяния, влекут административное наказание в виде административного штрафа для граждан в размере от десяти тысяч до двадцати тысяч</w:t>
      </w:r>
      <w:r w:rsidR="0050031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или обязательные работы на срок до ста час</w:t>
      </w:r>
      <w:r w:rsidR="0050031E">
        <w:rPr>
          <w:rFonts w:ascii="Times New Roman" w:hAnsi="Times New Roman" w:cs="Times New Roman"/>
          <w:sz w:val="28"/>
          <w:szCs w:val="28"/>
        </w:rPr>
        <w:t>ов, или административный арест на срок д</w:t>
      </w:r>
      <w:r>
        <w:rPr>
          <w:rFonts w:ascii="Times New Roman" w:hAnsi="Times New Roman" w:cs="Times New Roman"/>
          <w:sz w:val="28"/>
          <w:szCs w:val="28"/>
        </w:rPr>
        <w:t>о 15 суток.</w:t>
      </w:r>
    </w:p>
    <w:p w:rsidR="00E13E39" w:rsidRDefault="00E13E39" w:rsidP="00E13E39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публичные призывы к осуществлению экстремистской деятельности ответственность предусмотрена статьей 280 Уголовного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деяния, совершенные с использованием информационно-телекоммуникационных сетей, в том числе сети «Интернет», наказываются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031E" w:rsidRDefault="0050031E" w:rsidP="00E13E39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E39" w:rsidRPr="00E13E39" w:rsidRDefault="00E13E39" w:rsidP="00E13E39">
      <w:pPr>
        <w:pStyle w:val="a3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E39">
        <w:rPr>
          <w:rFonts w:ascii="Times New Roman" w:hAnsi="Times New Roman" w:cs="Times New Roman"/>
          <w:b/>
          <w:i/>
          <w:sz w:val="28"/>
          <w:szCs w:val="28"/>
        </w:rPr>
        <w:t>Будьте внима</w:t>
      </w:r>
      <w:bookmarkStart w:id="0" w:name="_GoBack"/>
      <w:bookmarkEnd w:id="0"/>
      <w:r w:rsidRPr="00E13E39">
        <w:rPr>
          <w:rFonts w:ascii="Times New Roman" w:hAnsi="Times New Roman" w:cs="Times New Roman"/>
          <w:b/>
          <w:i/>
          <w:sz w:val="28"/>
          <w:szCs w:val="28"/>
        </w:rPr>
        <w:t>тельны при использовании сети «Интернет»!</w:t>
      </w:r>
    </w:p>
    <w:sectPr w:rsidR="00E13E39" w:rsidRPr="00E13E39" w:rsidSect="0050031E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78" w:rsidRDefault="00647178" w:rsidP="002B31FE">
      <w:r>
        <w:separator/>
      </w:r>
    </w:p>
  </w:endnote>
  <w:endnote w:type="continuationSeparator" w:id="0">
    <w:p w:rsidR="00647178" w:rsidRDefault="00647178" w:rsidP="002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78" w:rsidRDefault="00647178" w:rsidP="002B31FE">
      <w:r>
        <w:separator/>
      </w:r>
    </w:p>
  </w:footnote>
  <w:footnote w:type="continuationSeparator" w:id="0">
    <w:p w:rsidR="00647178" w:rsidRDefault="00647178" w:rsidP="002B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4E"/>
    <w:multiLevelType w:val="hybridMultilevel"/>
    <w:tmpl w:val="01DE19F6"/>
    <w:lvl w:ilvl="0" w:tplc="FFFFFFFF">
      <w:start w:val="1"/>
      <w:numFmt w:val="decimal"/>
      <w:lvlText w:val="%1)"/>
      <w:lvlJc w:val="left"/>
      <w:pPr>
        <w:ind w:left="305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420539E"/>
    <w:multiLevelType w:val="hybridMultilevel"/>
    <w:tmpl w:val="79449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7"/>
    <w:rsid w:val="00054EFE"/>
    <w:rsid w:val="00124034"/>
    <w:rsid w:val="002B31FE"/>
    <w:rsid w:val="003232A1"/>
    <w:rsid w:val="00336790"/>
    <w:rsid w:val="00341154"/>
    <w:rsid w:val="00347D3B"/>
    <w:rsid w:val="0035267E"/>
    <w:rsid w:val="004026FF"/>
    <w:rsid w:val="0050031E"/>
    <w:rsid w:val="00526E9B"/>
    <w:rsid w:val="005A1CE0"/>
    <w:rsid w:val="005C5753"/>
    <w:rsid w:val="00635C80"/>
    <w:rsid w:val="00647178"/>
    <w:rsid w:val="00737C27"/>
    <w:rsid w:val="007B591E"/>
    <w:rsid w:val="007E4AB5"/>
    <w:rsid w:val="007F0D6C"/>
    <w:rsid w:val="0087155B"/>
    <w:rsid w:val="009608E4"/>
    <w:rsid w:val="00A03E4C"/>
    <w:rsid w:val="00A600C0"/>
    <w:rsid w:val="00BD5D7F"/>
    <w:rsid w:val="00C45817"/>
    <w:rsid w:val="00D65F5C"/>
    <w:rsid w:val="00DF44D9"/>
    <w:rsid w:val="00E13E39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1FE"/>
  </w:style>
  <w:style w:type="paragraph" w:styleId="a8">
    <w:name w:val="footer"/>
    <w:basedOn w:val="a"/>
    <w:link w:val="a9"/>
    <w:uiPriority w:val="99"/>
    <w:unhideWhenUsed/>
    <w:rsid w:val="002B3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3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1FE"/>
  </w:style>
  <w:style w:type="paragraph" w:styleId="a8">
    <w:name w:val="footer"/>
    <w:basedOn w:val="a"/>
    <w:link w:val="a9"/>
    <w:uiPriority w:val="99"/>
    <w:unhideWhenUsed/>
    <w:rsid w:val="002B3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43FC-BF70-4054-9B94-2B1051F2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Самонченко</dc:creator>
  <cp:lastModifiedBy>user3</cp:lastModifiedBy>
  <cp:revision>3</cp:revision>
  <dcterms:created xsi:type="dcterms:W3CDTF">2021-06-29T07:11:00Z</dcterms:created>
  <dcterms:modified xsi:type="dcterms:W3CDTF">2021-06-30T06:12:00Z</dcterms:modified>
</cp:coreProperties>
</file>