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53" w:rsidRDefault="009007F5">
      <w:pPr>
        <w:pStyle w:val="a4"/>
      </w:pPr>
      <w:r>
        <w:t>АННОТАЦИЯ</w:t>
      </w:r>
      <w:r>
        <w:rPr>
          <w:spacing w:val="-2"/>
        </w:rPr>
        <w:t xml:space="preserve"> </w:t>
      </w:r>
      <w:r>
        <w:t>К РАБОЧЕЙ</w:t>
      </w:r>
      <w:r>
        <w:rPr>
          <w:spacing w:val="-1"/>
        </w:rPr>
        <w:t xml:space="preserve"> </w:t>
      </w:r>
      <w:r>
        <w:t>ПРОГРАММЕ</w:t>
      </w:r>
    </w:p>
    <w:p w:rsidR="00510C53" w:rsidRDefault="009007F5">
      <w:pPr>
        <w:spacing w:before="2" w:line="322" w:lineRule="exact"/>
        <w:ind w:left="1709" w:right="1709"/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по</w:t>
      </w:r>
      <w:proofErr w:type="gramEnd"/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предметному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элективному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курсу</w:t>
      </w:r>
    </w:p>
    <w:p w:rsidR="00510C53" w:rsidRDefault="009007F5">
      <w:pPr>
        <w:ind w:left="1711" w:right="1709"/>
        <w:jc w:val="center"/>
        <w:rPr>
          <w:b/>
          <w:i/>
          <w:sz w:val="28"/>
        </w:rPr>
      </w:pPr>
      <w:r>
        <w:rPr>
          <w:b/>
          <w:i/>
          <w:sz w:val="28"/>
        </w:rPr>
        <w:t>«П</w:t>
      </w:r>
      <w:r>
        <w:rPr>
          <w:b/>
          <w:i/>
          <w:sz w:val="28"/>
        </w:rPr>
        <w:t>одготовка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ЕГЭ по математике</w:t>
      </w:r>
      <w:bookmarkStart w:id="0" w:name="_GoBack"/>
      <w:bookmarkEnd w:id="0"/>
      <w:r>
        <w:rPr>
          <w:b/>
          <w:i/>
          <w:sz w:val="28"/>
        </w:rPr>
        <w:t>»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74"/>
          <w:sz w:val="28"/>
        </w:rPr>
        <w:t xml:space="preserve"> </w:t>
      </w:r>
      <w:r>
        <w:rPr>
          <w:b/>
          <w:i/>
          <w:sz w:val="28"/>
        </w:rPr>
        <w:t>11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класса</w:t>
      </w:r>
    </w:p>
    <w:p w:rsidR="00510C53" w:rsidRDefault="00510C53">
      <w:pPr>
        <w:pStyle w:val="a3"/>
        <w:spacing w:before="3"/>
        <w:rPr>
          <w:b/>
          <w:i/>
        </w:rPr>
      </w:pPr>
    </w:p>
    <w:p w:rsidR="00510C53" w:rsidRDefault="009007F5">
      <w:pPr>
        <w:pStyle w:val="a3"/>
        <w:ind w:left="107" w:right="101"/>
        <w:jc w:val="both"/>
      </w:pPr>
      <w:r>
        <w:t>ЕГЭ по математике совмещает два экзамена – выпускной школьный и вступительный в ВУЗ.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проверяемого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школьного курса алгебры и начал анализа 10-11 классов проверяется усвоение ряда вопросов</w:t>
      </w:r>
      <w:r>
        <w:rPr>
          <w:spacing w:val="1"/>
        </w:rPr>
        <w:t xml:space="preserve"> </w:t>
      </w:r>
      <w:r>
        <w:t>курсов алгебры 7-9 классов и геометрии 7-11 классов, которые традиционно контролируются на</w:t>
      </w:r>
      <w:r>
        <w:rPr>
          <w:spacing w:val="1"/>
        </w:rPr>
        <w:t xml:space="preserve"> </w:t>
      </w:r>
      <w:r>
        <w:t>вступительных экзаменах. Таким образом, для подготовки к сдаче ЕГЭ необходимо повторить не</w:t>
      </w:r>
      <w:r>
        <w:rPr>
          <w:spacing w:val="1"/>
        </w:rPr>
        <w:t xml:space="preserve"> </w:t>
      </w:r>
      <w:r>
        <w:t>только материал курса алгебры и начал анализа, но и некоторых разделов кур</w:t>
      </w:r>
      <w:r>
        <w:t>са математики</w:t>
      </w:r>
      <w:r>
        <w:rPr>
          <w:spacing w:val="1"/>
        </w:rPr>
        <w:t xml:space="preserve"> </w:t>
      </w:r>
      <w:r>
        <w:t>основной и средней школы: проценты, пропорции, прогрессии, материал курса планиметрии 7-9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и курса стереометрии 10-11</w:t>
      </w:r>
      <w:r>
        <w:rPr>
          <w:spacing w:val="-2"/>
        </w:rPr>
        <w:t xml:space="preserve"> </w:t>
      </w:r>
      <w:r>
        <w:t>классов.</w:t>
      </w:r>
    </w:p>
    <w:p w:rsidR="00510C53" w:rsidRDefault="00510C53">
      <w:pPr>
        <w:pStyle w:val="a3"/>
        <w:spacing w:before="4"/>
      </w:pPr>
    </w:p>
    <w:p w:rsidR="00510C53" w:rsidRDefault="009007F5">
      <w:pPr>
        <w:pStyle w:val="a3"/>
        <w:ind w:left="107" w:right="100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rPr>
          <w:b/>
          <w:i/>
        </w:rPr>
        <w:t>11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рассчитан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 w:rsidR="00910143">
        <w:rPr>
          <w:b/>
          <w:i/>
        </w:rPr>
        <w:t>51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час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данного</w:t>
      </w:r>
      <w:r>
        <w:rPr>
          <w:spacing w:val="39"/>
        </w:rPr>
        <w:t xml:space="preserve"> </w:t>
      </w:r>
      <w:r>
        <w:t>курса</w:t>
      </w:r>
      <w:r>
        <w:rPr>
          <w:spacing w:val="41"/>
        </w:rPr>
        <w:t xml:space="preserve"> </w:t>
      </w:r>
      <w:proofErr w:type="gramStart"/>
      <w:r>
        <w:t>отвечает</w:t>
      </w:r>
      <w:proofErr w:type="gramEnd"/>
      <w:r>
        <w:rPr>
          <w:spacing w:val="41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требованиям</w:t>
      </w:r>
      <w:r>
        <w:rPr>
          <w:spacing w:val="41"/>
        </w:rPr>
        <w:t xml:space="preserve"> </w:t>
      </w:r>
      <w:r>
        <w:t>стандарта</w:t>
      </w:r>
      <w:r>
        <w:rPr>
          <w:spacing w:val="42"/>
        </w:rPr>
        <w:t xml:space="preserve"> </w:t>
      </w:r>
      <w:r>
        <w:t>математического</w:t>
      </w:r>
      <w:r>
        <w:rPr>
          <w:spacing w:val="39"/>
        </w:rPr>
        <w:t xml:space="preserve"> </w:t>
      </w:r>
      <w:r>
        <w:t>образования,</w:t>
      </w:r>
      <w:r>
        <w:rPr>
          <w:spacing w:val="-64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ЕГЭ.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 системного подхода к изучению математики. Она включает полностью 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67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непосредственно примыкающих к этому курсу, расширяющих и углубляющих его по основным</w:t>
      </w:r>
      <w:r>
        <w:rPr>
          <w:spacing w:val="1"/>
        </w:rPr>
        <w:t xml:space="preserve"> </w:t>
      </w:r>
      <w:r>
        <w:t>идейным</w:t>
      </w:r>
      <w:r>
        <w:rPr>
          <w:spacing w:val="-1"/>
        </w:rPr>
        <w:t xml:space="preserve"> </w:t>
      </w:r>
      <w:r>
        <w:t>линиям.</w:t>
      </w:r>
      <w:r>
        <w:rPr>
          <w:spacing w:val="-2"/>
        </w:rPr>
        <w:t xml:space="preserve"> </w:t>
      </w:r>
      <w:r>
        <w:t>Такой подход</w:t>
      </w:r>
      <w:r>
        <w:rPr>
          <w:spacing w:val="-2"/>
        </w:rPr>
        <w:t xml:space="preserve"> </w:t>
      </w:r>
      <w:r>
        <w:t>определяет следующие тенденции:</w:t>
      </w:r>
    </w:p>
    <w:p w:rsidR="00510C53" w:rsidRDefault="009007F5">
      <w:pPr>
        <w:pStyle w:val="a5"/>
        <w:numPr>
          <w:ilvl w:val="0"/>
          <w:numId w:val="2"/>
        </w:numPr>
        <w:tabs>
          <w:tab w:val="left" w:pos="828"/>
        </w:tabs>
        <w:ind w:right="104"/>
        <w:jc w:val="both"/>
        <w:rPr>
          <w:sz w:val="24"/>
        </w:rPr>
      </w:pPr>
      <w:r>
        <w:rPr>
          <w:sz w:val="24"/>
        </w:rPr>
        <w:t>Создание в совокупности с основными разделами курса дл</w:t>
      </w:r>
      <w:r>
        <w:rPr>
          <w:sz w:val="24"/>
        </w:rPr>
        <w:t>я удовлетворения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учащихся.</w:t>
      </w:r>
    </w:p>
    <w:p w:rsidR="00510C53" w:rsidRDefault="009007F5">
      <w:pPr>
        <w:pStyle w:val="a5"/>
        <w:numPr>
          <w:ilvl w:val="0"/>
          <w:numId w:val="2"/>
        </w:numPr>
        <w:tabs>
          <w:tab w:val="left" w:pos="828"/>
        </w:tabs>
        <w:ind w:right="104"/>
        <w:jc w:val="both"/>
        <w:rPr>
          <w:sz w:val="24"/>
        </w:rPr>
      </w:pPr>
      <w:r>
        <w:rPr>
          <w:sz w:val="24"/>
        </w:rPr>
        <w:t>Восполнение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 необходимую целостность.</w:t>
      </w:r>
    </w:p>
    <w:p w:rsidR="00510C53" w:rsidRDefault="009007F5">
      <w:pPr>
        <w:pStyle w:val="a3"/>
        <w:ind w:left="107" w:right="102"/>
        <w:jc w:val="both"/>
      </w:pPr>
      <w:r>
        <w:t>Программа предусматривает возможность изучения содержания курса с различно</w:t>
      </w:r>
      <w:r>
        <w:t>й степенью</w:t>
      </w:r>
      <w:r>
        <w:rPr>
          <w:spacing w:val="1"/>
        </w:rPr>
        <w:t xml:space="preserve"> </w:t>
      </w:r>
      <w:r>
        <w:t>полноты, обеспечивает прочное и сознательное овладение учащимися системой математических</w:t>
      </w:r>
      <w:r>
        <w:rPr>
          <w:spacing w:val="-64"/>
        </w:rPr>
        <w:t xml:space="preserve"> </w:t>
      </w:r>
      <w:r>
        <w:t>знаний и умений, достаточных для изучения сложных дисциплин и продолжения образования в</w:t>
      </w:r>
      <w:r>
        <w:rPr>
          <w:spacing w:val="1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заведениях.</w:t>
      </w:r>
    </w:p>
    <w:p w:rsidR="00510C53" w:rsidRDefault="009007F5">
      <w:pPr>
        <w:spacing w:line="274" w:lineRule="exact"/>
        <w:ind w:left="107"/>
        <w:jc w:val="both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курса: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336"/>
        </w:tabs>
        <w:spacing w:before="3"/>
        <w:ind w:right="103" w:firstLine="0"/>
        <w:rPr>
          <w:sz w:val="24"/>
        </w:rPr>
      </w:pPr>
      <w:proofErr w:type="gramStart"/>
      <w:r>
        <w:rPr>
          <w:sz w:val="24"/>
        </w:rPr>
        <w:t>практическая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систематизацию, 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знаний;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314"/>
        </w:tabs>
        <w:ind w:right="104" w:firstLine="0"/>
        <w:rPr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z w:val="24"/>
        </w:rPr>
        <w:t xml:space="preserve"> условий для дифференциации и индивидуализации обучения, выбора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склонностями и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потребностями;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376"/>
        </w:tabs>
        <w:spacing w:before="1"/>
        <w:ind w:right="102" w:firstLine="0"/>
        <w:rPr>
          <w:sz w:val="24"/>
        </w:rPr>
      </w:pPr>
      <w:proofErr w:type="gramStart"/>
      <w:r>
        <w:rPr>
          <w:sz w:val="24"/>
        </w:rPr>
        <w:t>интеллектуальное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развитие учащихся, формирование качеств мышления, характерных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 деятельности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необходимых человеку для жизни в современном общест</w:t>
      </w:r>
      <w:r>
        <w:rPr>
          <w:sz w:val="24"/>
        </w:rPr>
        <w:t>ве,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проблем.</w:t>
      </w:r>
    </w:p>
    <w:p w:rsidR="00510C53" w:rsidRDefault="009007F5">
      <w:pPr>
        <w:spacing w:line="274" w:lineRule="exact"/>
        <w:ind w:left="107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курса: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321"/>
        </w:tabs>
        <w:spacing w:before="2"/>
        <w:ind w:left="320" w:hanging="214"/>
        <w:jc w:val="left"/>
        <w:rPr>
          <w:sz w:val="24"/>
        </w:rPr>
      </w:pPr>
      <w:proofErr w:type="gramStart"/>
      <w:r>
        <w:rPr>
          <w:sz w:val="24"/>
        </w:rPr>
        <w:t>подготовить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сдаче</w:t>
      </w:r>
      <w:r>
        <w:rPr>
          <w:spacing w:val="-1"/>
          <w:sz w:val="24"/>
        </w:rPr>
        <w:t xml:space="preserve"> </w:t>
      </w:r>
      <w:r>
        <w:rPr>
          <w:sz w:val="24"/>
        </w:rPr>
        <w:t>ЕГЭ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математике;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321"/>
        </w:tabs>
        <w:ind w:left="320" w:hanging="214"/>
        <w:jc w:val="left"/>
        <w:rPr>
          <w:sz w:val="24"/>
        </w:rPr>
      </w:pPr>
      <w:proofErr w:type="gramStart"/>
      <w:r>
        <w:rPr>
          <w:sz w:val="24"/>
        </w:rPr>
        <w:t>активизировать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457"/>
          <w:tab w:val="left" w:pos="458"/>
          <w:tab w:val="left" w:pos="1879"/>
          <w:tab w:val="left" w:pos="2853"/>
          <w:tab w:val="left" w:pos="3191"/>
          <w:tab w:val="left" w:pos="4208"/>
          <w:tab w:val="left" w:pos="4539"/>
          <w:tab w:val="left" w:pos="5743"/>
          <w:tab w:val="left" w:pos="7148"/>
          <w:tab w:val="left" w:pos="9172"/>
          <w:tab w:val="left" w:pos="10086"/>
        </w:tabs>
        <w:ind w:right="103" w:firstLine="0"/>
        <w:jc w:val="left"/>
        <w:rPr>
          <w:sz w:val="24"/>
        </w:rPr>
      </w:pPr>
      <w:proofErr w:type="gramStart"/>
      <w:r>
        <w:rPr>
          <w:sz w:val="24"/>
        </w:rPr>
        <w:t>расширить</w:t>
      </w:r>
      <w:proofErr w:type="gramEnd"/>
      <w:r>
        <w:rPr>
          <w:sz w:val="24"/>
        </w:rPr>
        <w:tab/>
        <w:t>знания</w:t>
      </w:r>
      <w:r>
        <w:rPr>
          <w:sz w:val="24"/>
        </w:rPr>
        <w:tab/>
        <w:t>и</w:t>
      </w:r>
      <w:r>
        <w:rPr>
          <w:sz w:val="24"/>
        </w:rPr>
        <w:tab/>
        <w:t>умения</w:t>
      </w:r>
      <w:r>
        <w:rPr>
          <w:sz w:val="24"/>
        </w:rPr>
        <w:tab/>
        <w:t>в</w:t>
      </w:r>
      <w:r>
        <w:rPr>
          <w:sz w:val="24"/>
        </w:rPr>
        <w:tab/>
        <w:t>решении</w:t>
      </w:r>
      <w:r>
        <w:rPr>
          <w:sz w:val="24"/>
        </w:rPr>
        <w:tab/>
        <w:t>различных</w:t>
      </w:r>
      <w:r>
        <w:rPr>
          <w:sz w:val="24"/>
        </w:rPr>
        <w:tab/>
        <w:t>математических</w:t>
      </w:r>
      <w:r>
        <w:rPr>
          <w:sz w:val="24"/>
        </w:rPr>
        <w:tab/>
        <w:t>задач,</w:t>
      </w:r>
      <w:r>
        <w:rPr>
          <w:sz w:val="24"/>
        </w:rPr>
        <w:tab/>
      </w:r>
      <w:r>
        <w:rPr>
          <w:spacing w:val="-1"/>
          <w:sz w:val="24"/>
        </w:rPr>
        <w:t>подробно</w:t>
      </w:r>
      <w:r>
        <w:rPr>
          <w:spacing w:val="-64"/>
          <w:sz w:val="24"/>
        </w:rPr>
        <w:t xml:space="preserve"> </w:t>
      </w:r>
      <w:r>
        <w:rPr>
          <w:sz w:val="24"/>
        </w:rPr>
        <w:t>рассмотрев</w:t>
      </w:r>
      <w:r>
        <w:rPr>
          <w:spacing w:val="65"/>
          <w:sz w:val="24"/>
        </w:rPr>
        <w:t xml:space="preserve"> </w:t>
      </w:r>
      <w:r>
        <w:rPr>
          <w:sz w:val="24"/>
        </w:rPr>
        <w:t>возможные или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приемлемые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 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288"/>
        </w:tabs>
        <w:ind w:right="109" w:firstLine="0"/>
        <w:jc w:val="left"/>
        <w:rPr>
          <w:sz w:val="24"/>
        </w:rPr>
      </w:pPr>
      <w:proofErr w:type="gramStart"/>
      <w:r>
        <w:rPr>
          <w:sz w:val="24"/>
        </w:rPr>
        <w:t>формировать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общие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3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30"/>
          <w:sz w:val="24"/>
        </w:rPr>
        <w:t xml:space="preserve"> </w:t>
      </w:r>
      <w:r>
        <w:rPr>
          <w:sz w:val="24"/>
        </w:rPr>
        <w:t>поиск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исследование;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387"/>
          <w:tab w:val="left" w:pos="388"/>
        </w:tabs>
        <w:ind w:left="388" w:hanging="281"/>
        <w:jc w:val="left"/>
        <w:rPr>
          <w:sz w:val="24"/>
        </w:rPr>
      </w:pPr>
      <w:proofErr w:type="gramStart"/>
      <w:r>
        <w:rPr>
          <w:sz w:val="24"/>
        </w:rPr>
        <w:t>привить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254"/>
        </w:tabs>
        <w:ind w:left="253" w:hanging="147"/>
        <w:jc w:val="left"/>
        <w:rPr>
          <w:sz w:val="24"/>
        </w:rPr>
      </w:pPr>
      <w:proofErr w:type="gramStart"/>
      <w:r>
        <w:rPr>
          <w:sz w:val="24"/>
        </w:rPr>
        <w:t>повышать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321"/>
        </w:tabs>
        <w:spacing w:before="1"/>
        <w:ind w:left="320" w:hanging="214"/>
        <w:jc w:val="left"/>
        <w:rPr>
          <w:sz w:val="24"/>
        </w:rPr>
      </w:pPr>
      <w:proofErr w:type="gramStart"/>
      <w:r>
        <w:rPr>
          <w:sz w:val="24"/>
        </w:rPr>
        <w:t>помочь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перспективы.</w:t>
      </w:r>
    </w:p>
    <w:p w:rsidR="00510C53" w:rsidRDefault="00510C53">
      <w:pPr>
        <w:pStyle w:val="a3"/>
        <w:spacing w:before="4"/>
      </w:pPr>
    </w:p>
    <w:p w:rsidR="00510C53" w:rsidRDefault="009007F5">
      <w:pPr>
        <w:pStyle w:val="1"/>
      </w:pPr>
      <w:r>
        <w:t>Содержание</w:t>
      </w:r>
      <w:r>
        <w:rPr>
          <w:spacing w:val="-6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элективного</w:t>
      </w:r>
      <w:r>
        <w:rPr>
          <w:spacing w:val="-5"/>
        </w:rPr>
        <w:t xml:space="preserve"> </w:t>
      </w:r>
      <w:r>
        <w:t>курса</w:t>
      </w:r>
    </w:p>
    <w:p w:rsidR="00510C53" w:rsidRDefault="00510C53">
      <w:pPr>
        <w:pStyle w:val="a3"/>
        <w:spacing w:before="3"/>
        <w:rPr>
          <w:b/>
        </w:rPr>
      </w:pPr>
    </w:p>
    <w:p w:rsidR="00510C53" w:rsidRDefault="009007F5">
      <w:pPr>
        <w:pStyle w:val="2"/>
        <w:jc w:val="both"/>
      </w:pPr>
      <w:r>
        <w:t>Преобразование</w:t>
      </w:r>
      <w:r>
        <w:rPr>
          <w:spacing w:val="-2"/>
        </w:rPr>
        <w:t xml:space="preserve"> </w:t>
      </w:r>
      <w:r>
        <w:t>числовых</w:t>
      </w:r>
      <w:r>
        <w:rPr>
          <w:spacing w:val="64"/>
        </w:rPr>
        <w:t xml:space="preserve"> </w:t>
      </w:r>
      <w:r>
        <w:t>выражений</w:t>
      </w:r>
    </w:p>
    <w:p w:rsidR="00510C53" w:rsidRDefault="00510C53">
      <w:pPr>
        <w:jc w:val="both"/>
        <w:sectPr w:rsidR="00510C53">
          <w:type w:val="continuous"/>
          <w:pgSz w:w="11910" w:h="16840"/>
          <w:pgMar w:top="1040" w:right="320" w:bottom="280" w:left="320" w:header="720" w:footer="720" w:gutter="0"/>
          <w:cols w:space="720"/>
        </w:sectPr>
      </w:pPr>
    </w:p>
    <w:p w:rsidR="00510C53" w:rsidRDefault="009007F5">
      <w:pPr>
        <w:pStyle w:val="a3"/>
        <w:spacing w:before="70"/>
        <w:ind w:left="107"/>
      </w:pPr>
      <w:r>
        <w:lastRenderedPageBreak/>
        <w:t>Все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рациональными</w:t>
      </w:r>
      <w:r>
        <w:rPr>
          <w:spacing w:val="-2"/>
        </w:rPr>
        <w:t xml:space="preserve"> </w:t>
      </w:r>
      <w:r>
        <w:t>числами.</w:t>
      </w:r>
    </w:p>
    <w:p w:rsidR="00510C53" w:rsidRDefault="00510C53">
      <w:pPr>
        <w:pStyle w:val="a3"/>
        <w:spacing w:before="5"/>
      </w:pPr>
    </w:p>
    <w:p w:rsidR="00510C53" w:rsidRDefault="009007F5">
      <w:pPr>
        <w:pStyle w:val="2"/>
      </w:pPr>
      <w:r>
        <w:t>Преобразование</w:t>
      </w:r>
      <w:r>
        <w:rPr>
          <w:spacing w:val="-5"/>
        </w:rPr>
        <w:t xml:space="preserve"> </w:t>
      </w:r>
      <w:r>
        <w:t>алгебраических</w:t>
      </w:r>
      <w:r>
        <w:rPr>
          <w:spacing w:val="-5"/>
        </w:rPr>
        <w:t xml:space="preserve"> </w:t>
      </w:r>
      <w:r>
        <w:t>выражений</w:t>
      </w:r>
    </w:p>
    <w:p w:rsidR="00510C53" w:rsidRDefault="00510C53">
      <w:pPr>
        <w:pStyle w:val="a3"/>
        <w:spacing w:before="5"/>
        <w:rPr>
          <w:b/>
          <w:i/>
        </w:rPr>
      </w:pPr>
    </w:p>
    <w:p w:rsidR="00510C53" w:rsidRDefault="009007F5">
      <w:pPr>
        <w:pStyle w:val="a3"/>
        <w:ind w:left="107"/>
      </w:pPr>
      <w:r>
        <w:t>Действия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алгебраическими</w:t>
      </w:r>
      <w:r>
        <w:rPr>
          <w:spacing w:val="15"/>
        </w:rPr>
        <w:t xml:space="preserve"> </w:t>
      </w:r>
      <w:r>
        <w:t>дробями,</w:t>
      </w:r>
      <w:r>
        <w:rPr>
          <w:spacing w:val="15"/>
        </w:rPr>
        <w:t xml:space="preserve"> </w:t>
      </w:r>
      <w:r>
        <w:t>раскрытие</w:t>
      </w:r>
      <w:r>
        <w:rPr>
          <w:spacing w:val="15"/>
        </w:rPr>
        <w:t xml:space="preserve"> </w:t>
      </w:r>
      <w:r>
        <w:t>скобок,</w:t>
      </w:r>
      <w:r>
        <w:rPr>
          <w:spacing w:val="15"/>
        </w:rPr>
        <w:t xml:space="preserve"> </w:t>
      </w:r>
      <w:r>
        <w:t>приведение</w:t>
      </w:r>
      <w:r>
        <w:rPr>
          <w:spacing w:val="15"/>
        </w:rPr>
        <w:t xml:space="preserve"> </w:t>
      </w:r>
      <w:r>
        <w:t>подобных</w:t>
      </w:r>
      <w:r>
        <w:rPr>
          <w:spacing w:val="11"/>
        </w:rPr>
        <w:t xml:space="preserve"> </w:t>
      </w:r>
      <w:r>
        <w:t>слагаемых,</w:t>
      </w:r>
      <w:r>
        <w:rPr>
          <w:spacing w:val="-64"/>
        </w:rPr>
        <w:t xml:space="preserve"> </w:t>
      </w:r>
      <w:r>
        <w:t>сокращение</w:t>
      </w:r>
      <w:r>
        <w:rPr>
          <w:spacing w:val="-1"/>
        </w:rPr>
        <w:t xml:space="preserve"> </w:t>
      </w:r>
      <w:r>
        <w:t>дробных</w:t>
      </w:r>
      <w:r>
        <w:rPr>
          <w:spacing w:val="-3"/>
        </w:rPr>
        <w:t xml:space="preserve"> </w:t>
      </w:r>
      <w:r>
        <w:t>выражений, ФСУ</w:t>
      </w:r>
    </w:p>
    <w:p w:rsidR="00510C53" w:rsidRDefault="00510C53">
      <w:pPr>
        <w:pStyle w:val="a3"/>
        <w:spacing w:before="2"/>
      </w:pPr>
    </w:p>
    <w:p w:rsidR="00510C53" w:rsidRDefault="009007F5">
      <w:pPr>
        <w:pStyle w:val="2"/>
      </w:pPr>
      <w:r>
        <w:t>Степени</w:t>
      </w:r>
    </w:p>
    <w:p w:rsidR="00510C53" w:rsidRDefault="00510C53">
      <w:pPr>
        <w:pStyle w:val="a3"/>
        <w:spacing w:before="5"/>
        <w:rPr>
          <w:b/>
          <w:i/>
        </w:rPr>
      </w:pPr>
    </w:p>
    <w:p w:rsidR="00510C53" w:rsidRDefault="009007F5">
      <w:pPr>
        <w:pStyle w:val="a3"/>
        <w:ind w:left="107"/>
      </w:pPr>
      <w:r>
        <w:t>Тождественные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степенных</w:t>
      </w:r>
      <w:r>
        <w:rPr>
          <w:spacing w:val="-8"/>
        </w:rPr>
        <w:t xml:space="preserve"> </w:t>
      </w:r>
      <w:r>
        <w:t>выражений.</w:t>
      </w:r>
    </w:p>
    <w:p w:rsidR="00510C53" w:rsidRDefault="00510C53">
      <w:pPr>
        <w:pStyle w:val="a3"/>
        <w:spacing w:before="5"/>
      </w:pPr>
    </w:p>
    <w:p w:rsidR="00510C53" w:rsidRDefault="009007F5">
      <w:pPr>
        <w:pStyle w:val="2"/>
      </w:pPr>
      <w:r>
        <w:t>Квадратные</w:t>
      </w:r>
      <w:r>
        <w:rPr>
          <w:spacing w:val="-5"/>
        </w:rPr>
        <w:t xml:space="preserve"> </w:t>
      </w:r>
      <w:r>
        <w:t>корни</w:t>
      </w:r>
    </w:p>
    <w:p w:rsidR="00510C53" w:rsidRDefault="00510C53">
      <w:pPr>
        <w:pStyle w:val="a3"/>
        <w:spacing w:before="3"/>
        <w:rPr>
          <w:b/>
          <w:i/>
        </w:rPr>
      </w:pPr>
    </w:p>
    <w:p w:rsidR="00510C53" w:rsidRDefault="009007F5">
      <w:pPr>
        <w:pStyle w:val="a3"/>
        <w:ind w:left="107"/>
      </w:pPr>
      <w:r>
        <w:t>Тождественные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7"/>
        </w:rPr>
        <w:t xml:space="preserve"> </w:t>
      </w:r>
      <w:r>
        <w:t>иррациональных</w:t>
      </w:r>
      <w:r>
        <w:rPr>
          <w:spacing w:val="-9"/>
        </w:rPr>
        <w:t xml:space="preserve"> </w:t>
      </w:r>
      <w:r>
        <w:t>выражений.</w:t>
      </w:r>
    </w:p>
    <w:p w:rsidR="00510C53" w:rsidRDefault="00510C53">
      <w:pPr>
        <w:pStyle w:val="a3"/>
        <w:spacing w:before="5"/>
      </w:pPr>
    </w:p>
    <w:p w:rsidR="00510C53" w:rsidRDefault="009007F5">
      <w:pPr>
        <w:pStyle w:val="2"/>
      </w:pP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графики</w:t>
      </w:r>
    </w:p>
    <w:p w:rsidR="00510C53" w:rsidRDefault="00510C53">
      <w:pPr>
        <w:pStyle w:val="a3"/>
        <w:spacing w:before="5"/>
        <w:rPr>
          <w:b/>
          <w:i/>
        </w:rPr>
      </w:pPr>
    </w:p>
    <w:p w:rsidR="00510C53" w:rsidRDefault="009007F5">
      <w:pPr>
        <w:pStyle w:val="a3"/>
        <w:ind w:left="107"/>
      </w:pPr>
      <w:r>
        <w:t>Исследование</w:t>
      </w:r>
      <w:r>
        <w:rPr>
          <w:spacing w:val="-4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элементарными</w:t>
      </w:r>
      <w:r>
        <w:rPr>
          <w:spacing w:val="-6"/>
        </w:rPr>
        <w:t xml:space="preserve"> </w:t>
      </w:r>
      <w:r>
        <w:t>методами.</w:t>
      </w:r>
    </w:p>
    <w:p w:rsidR="00510C53" w:rsidRDefault="00510C53">
      <w:pPr>
        <w:pStyle w:val="a3"/>
        <w:spacing w:before="2"/>
      </w:pPr>
    </w:p>
    <w:p w:rsidR="00510C53" w:rsidRDefault="009007F5">
      <w:pPr>
        <w:pStyle w:val="2"/>
      </w:pPr>
      <w:r>
        <w:t>Уравнения</w:t>
      </w:r>
      <w:r>
        <w:rPr>
          <w:spacing w:val="-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неравенства</w:t>
      </w:r>
    </w:p>
    <w:p w:rsidR="00510C53" w:rsidRDefault="00510C53">
      <w:pPr>
        <w:pStyle w:val="a3"/>
        <w:spacing w:before="5"/>
        <w:rPr>
          <w:b/>
          <w:i/>
        </w:rPr>
      </w:pPr>
    </w:p>
    <w:p w:rsidR="00510C53" w:rsidRDefault="009007F5">
      <w:pPr>
        <w:pStyle w:val="a3"/>
        <w:ind w:left="107"/>
      </w:pPr>
      <w:r>
        <w:t>Рациональные</w:t>
      </w:r>
      <w:r>
        <w:rPr>
          <w:spacing w:val="-5"/>
        </w:rPr>
        <w:t xml:space="preserve"> </w:t>
      </w:r>
      <w:r>
        <w:t>уравнения,</w:t>
      </w:r>
      <w:r>
        <w:rPr>
          <w:spacing w:val="-3"/>
        </w:rPr>
        <w:t xml:space="preserve"> </w:t>
      </w:r>
      <w:r>
        <w:t>неравенства.</w:t>
      </w:r>
      <w:r>
        <w:rPr>
          <w:spacing w:val="-5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интервалов.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неравенств.</w:t>
      </w:r>
    </w:p>
    <w:p w:rsidR="00510C53" w:rsidRDefault="00510C53">
      <w:pPr>
        <w:pStyle w:val="a3"/>
        <w:spacing w:before="5"/>
      </w:pPr>
    </w:p>
    <w:p w:rsidR="00510C53" w:rsidRDefault="009007F5">
      <w:pPr>
        <w:pStyle w:val="2"/>
      </w:pPr>
      <w:r>
        <w:t>Тригонометрические</w:t>
      </w:r>
      <w:r>
        <w:rPr>
          <w:spacing w:val="-3"/>
        </w:rPr>
        <w:t xml:space="preserve"> </w:t>
      </w:r>
      <w:r>
        <w:t>выражения</w:t>
      </w:r>
    </w:p>
    <w:p w:rsidR="00510C53" w:rsidRDefault="00510C53">
      <w:pPr>
        <w:pStyle w:val="a3"/>
        <w:spacing w:before="3"/>
        <w:rPr>
          <w:b/>
          <w:i/>
        </w:rPr>
      </w:pPr>
    </w:p>
    <w:p w:rsidR="00510C53" w:rsidRDefault="009007F5">
      <w:pPr>
        <w:pStyle w:val="a3"/>
        <w:ind w:left="107"/>
      </w:pPr>
      <w:r>
        <w:t>Преобразования</w:t>
      </w:r>
      <w:r>
        <w:rPr>
          <w:spacing w:val="-6"/>
        </w:rPr>
        <w:t xml:space="preserve"> </w:t>
      </w:r>
      <w:r>
        <w:t>тригонометрических</w:t>
      </w:r>
      <w:r>
        <w:rPr>
          <w:spacing w:val="-8"/>
        </w:rPr>
        <w:t xml:space="preserve"> </w:t>
      </w:r>
      <w:r>
        <w:t>выражений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формулам.</w:t>
      </w:r>
    </w:p>
    <w:p w:rsidR="00510C53" w:rsidRDefault="00510C53">
      <w:pPr>
        <w:pStyle w:val="a3"/>
        <w:spacing w:before="4"/>
      </w:pPr>
    </w:p>
    <w:p w:rsidR="00510C53" w:rsidRDefault="009007F5">
      <w:pPr>
        <w:spacing w:before="1" w:line="482" w:lineRule="auto"/>
        <w:ind w:left="107" w:right="4979"/>
        <w:rPr>
          <w:b/>
          <w:i/>
          <w:sz w:val="24"/>
        </w:rPr>
      </w:pPr>
      <w:r>
        <w:rPr>
          <w:b/>
          <w:i/>
          <w:sz w:val="24"/>
        </w:rPr>
        <w:t>Тригонометрические уравнения и неравенства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Решение тригонометрических уравнений и неравенств</w:t>
      </w:r>
      <w:r>
        <w:rPr>
          <w:spacing w:val="-64"/>
          <w:sz w:val="24"/>
        </w:rPr>
        <w:t xml:space="preserve"> </w:t>
      </w:r>
      <w:r>
        <w:rPr>
          <w:b/>
          <w:i/>
          <w:sz w:val="24"/>
        </w:rPr>
        <w:t>Геометрические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задачи</w:t>
      </w:r>
    </w:p>
    <w:p w:rsidR="00510C53" w:rsidRDefault="009007F5">
      <w:pPr>
        <w:pStyle w:val="a3"/>
        <w:spacing w:before="3"/>
        <w:ind w:left="107" w:right="109"/>
        <w:jc w:val="both"/>
      </w:pPr>
      <w:r>
        <w:t>Треуголь</w:t>
      </w:r>
      <w:r>
        <w:t>ники.</w:t>
      </w:r>
      <w:r>
        <w:rPr>
          <w:spacing w:val="1"/>
        </w:rPr>
        <w:t xml:space="preserve"> </w:t>
      </w:r>
      <w:r>
        <w:t>Четырехугольники.</w:t>
      </w:r>
      <w:r>
        <w:rPr>
          <w:spacing w:val="1"/>
        </w:rPr>
        <w:t xml:space="preserve"> </w:t>
      </w:r>
      <w:r>
        <w:t>Окружность.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вписанные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четырехугольник.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четырехугольника.Углы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расстояния.</w:t>
      </w:r>
      <w:r>
        <w:rPr>
          <w:spacing w:val="-2"/>
        </w:rPr>
        <w:t xml:space="preserve"> </w:t>
      </w:r>
      <w:r>
        <w:t>Сечения</w:t>
      </w:r>
      <w:r>
        <w:rPr>
          <w:spacing w:val="-3"/>
        </w:rPr>
        <w:t xml:space="preserve"> </w:t>
      </w:r>
      <w:r>
        <w:t>многогранников</w:t>
      </w:r>
      <w:r>
        <w:rPr>
          <w:spacing w:val="-2"/>
        </w:rPr>
        <w:t xml:space="preserve"> </w:t>
      </w:r>
      <w:r>
        <w:t>плоскостью.</w:t>
      </w:r>
      <w:r>
        <w:rPr>
          <w:spacing w:val="-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поверхностей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объѐмы</w:t>
      </w:r>
      <w:proofErr w:type="spellEnd"/>
      <w:r>
        <w:rPr>
          <w:spacing w:val="-2"/>
        </w:rPr>
        <w:t xml:space="preserve"> </w:t>
      </w:r>
      <w:r>
        <w:t>тел.</w:t>
      </w:r>
    </w:p>
    <w:p w:rsidR="00510C53" w:rsidRDefault="00510C53">
      <w:pPr>
        <w:pStyle w:val="a3"/>
        <w:spacing w:before="6"/>
      </w:pPr>
    </w:p>
    <w:p w:rsidR="00510C53" w:rsidRDefault="009007F5">
      <w:pPr>
        <w:pStyle w:val="2"/>
        <w:jc w:val="both"/>
      </w:pPr>
      <w:r>
        <w:t>Производная</w:t>
      </w:r>
      <w:r>
        <w:rPr>
          <w:spacing w:val="-5"/>
        </w:rPr>
        <w:t xml:space="preserve"> </w:t>
      </w:r>
      <w:r>
        <w:t>функций</w:t>
      </w:r>
    </w:p>
    <w:p w:rsidR="00510C53" w:rsidRDefault="00510C53">
      <w:pPr>
        <w:pStyle w:val="a3"/>
        <w:spacing w:before="2"/>
        <w:rPr>
          <w:b/>
          <w:i/>
        </w:rPr>
      </w:pPr>
    </w:p>
    <w:p w:rsidR="00510C53" w:rsidRDefault="009007F5">
      <w:pPr>
        <w:pStyle w:val="a3"/>
        <w:ind w:left="107"/>
        <w:jc w:val="both"/>
      </w:pPr>
      <w:r>
        <w:t>Таблица</w:t>
      </w:r>
      <w:r>
        <w:rPr>
          <w:spacing w:val="-6"/>
        </w:rPr>
        <w:t xml:space="preserve"> </w:t>
      </w:r>
      <w:r>
        <w:t>производных</w:t>
      </w:r>
      <w:r>
        <w:rPr>
          <w:spacing w:val="-9"/>
        </w:rPr>
        <w:t xml:space="preserve"> </w:t>
      </w:r>
      <w:r>
        <w:t>функций.</w:t>
      </w:r>
      <w:r>
        <w:rPr>
          <w:spacing w:val="-6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производной.</w:t>
      </w:r>
    </w:p>
    <w:p w:rsidR="00510C53" w:rsidRDefault="00510C53">
      <w:pPr>
        <w:pStyle w:val="a3"/>
        <w:spacing w:before="5"/>
      </w:pPr>
    </w:p>
    <w:p w:rsidR="00510C53" w:rsidRDefault="009007F5">
      <w:pPr>
        <w:pStyle w:val="2"/>
        <w:jc w:val="both"/>
      </w:pPr>
      <w:r>
        <w:t>Логарифмические</w:t>
      </w:r>
      <w:r>
        <w:rPr>
          <w:spacing w:val="-3"/>
        </w:rPr>
        <w:t xml:space="preserve"> </w:t>
      </w:r>
      <w:r>
        <w:t>выражения</w:t>
      </w:r>
    </w:p>
    <w:p w:rsidR="00510C53" w:rsidRDefault="00510C53">
      <w:pPr>
        <w:pStyle w:val="a3"/>
        <w:spacing w:before="5"/>
        <w:rPr>
          <w:b/>
          <w:i/>
        </w:rPr>
      </w:pPr>
    </w:p>
    <w:p w:rsidR="00510C53" w:rsidRDefault="009007F5">
      <w:pPr>
        <w:pStyle w:val="a3"/>
        <w:ind w:left="107"/>
        <w:jc w:val="both"/>
      </w:pPr>
      <w:r>
        <w:t>Свойства</w:t>
      </w:r>
      <w:r>
        <w:rPr>
          <w:spacing w:val="-6"/>
        </w:rPr>
        <w:t xml:space="preserve"> </w:t>
      </w:r>
      <w:r>
        <w:t>логарифмов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5"/>
        </w:rPr>
        <w:t xml:space="preserve"> </w:t>
      </w:r>
      <w:r>
        <w:t>логарифмических</w:t>
      </w:r>
      <w:r>
        <w:rPr>
          <w:spacing w:val="-8"/>
        </w:rPr>
        <w:t xml:space="preserve"> </w:t>
      </w:r>
      <w:r>
        <w:t>выражений.</w:t>
      </w:r>
    </w:p>
    <w:p w:rsidR="00510C53" w:rsidRDefault="00510C53">
      <w:pPr>
        <w:pStyle w:val="a3"/>
        <w:spacing w:before="2"/>
      </w:pPr>
    </w:p>
    <w:p w:rsidR="00510C53" w:rsidRDefault="009007F5">
      <w:pPr>
        <w:pStyle w:val="2"/>
        <w:spacing w:before="1"/>
        <w:jc w:val="both"/>
      </w:pPr>
      <w:r>
        <w:t>Логарифмические</w:t>
      </w:r>
      <w:r>
        <w:rPr>
          <w:spacing w:val="-2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510C53" w:rsidRDefault="00510C53">
      <w:pPr>
        <w:pStyle w:val="a3"/>
        <w:spacing w:before="5"/>
        <w:rPr>
          <w:b/>
          <w:i/>
        </w:rPr>
      </w:pPr>
    </w:p>
    <w:p w:rsidR="00510C53" w:rsidRDefault="009007F5">
      <w:pPr>
        <w:pStyle w:val="a3"/>
        <w:ind w:left="107"/>
        <w:jc w:val="both"/>
      </w:pPr>
      <w:r>
        <w:t>Решение</w:t>
      </w:r>
      <w:r>
        <w:rPr>
          <w:spacing w:val="-5"/>
        </w:rPr>
        <w:t xml:space="preserve"> </w:t>
      </w:r>
      <w:r>
        <w:t>уравнений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</w:t>
      </w:r>
    </w:p>
    <w:p w:rsidR="00510C53" w:rsidRDefault="00510C53">
      <w:pPr>
        <w:pStyle w:val="a3"/>
        <w:spacing w:before="4"/>
      </w:pPr>
    </w:p>
    <w:p w:rsidR="00510C53" w:rsidRDefault="009007F5">
      <w:pPr>
        <w:pStyle w:val="2"/>
        <w:spacing w:before="1"/>
        <w:jc w:val="both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510C53" w:rsidRDefault="00510C53">
      <w:pPr>
        <w:pStyle w:val="a3"/>
        <w:spacing w:before="2"/>
        <w:rPr>
          <w:b/>
          <w:i/>
        </w:rPr>
      </w:pPr>
    </w:p>
    <w:p w:rsidR="00510C53" w:rsidRDefault="009007F5">
      <w:pPr>
        <w:pStyle w:val="a3"/>
        <w:ind w:left="107"/>
        <w:jc w:val="both"/>
      </w:pPr>
      <w:r>
        <w:t>Дроби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проценты.</w:t>
      </w:r>
      <w:r>
        <w:rPr>
          <w:spacing w:val="-5"/>
        </w:rPr>
        <w:t xml:space="preserve"> </w:t>
      </w:r>
      <w:r>
        <w:t>Смеси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сплавы.</w:t>
      </w:r>
      <w:r>
        <w:rPr>
          <w:spacing w:val="-4"/>
        </w:rPr>
        <w:t xml:space="preserve"> </w:t>
      </w:r>
      <w:r>
        <w:t>Движение.</w:t>
      </w:r>
      <w:r>
        <w:rPr>
          <w:spacing w:val="-3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ситуации.</w:t>
      </w:r>
    </w:p>
    <w:p w:rsidR="00510C53" w:rsidRDefault="00510C53">
      <w:pPr>
        <w:jc w:val="both"/>
        <w:sectPr w:rsidR="00510C53">
          <w:pgSz w:w="11910" w:h="16840"/>
          <w:pgMar w:top="1040" w:right="320" w:bottom="280" w:left="320" w:header="720" w:footer="720" w:gutter="0"/>
          <w:cols w:space="720"/>
        </w:sectPr>
      </w:pPr>
    </w:p>
    <w:p w:rsidR="00510C53" w:rsidRDefault="009007F5">
      <w:pPr>
        <w:pStyle w:val="2"/>
        <w:spacing w:before="70"/>
      </w:pPr>
      <w:r>
        <w:lastRenderedPageBreak/>
        <w:t>Первообразная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интеграл</w:t>
      </w:r>
    </w:p>
    <w:p w:rsidR="00510C53" w:rsidRDefault="00510C53">
      <w:pPr>
        <w:pStyle w:val="a3"/>
        <w:spacing w:before="5"/>
        <w:rPr>
          <w:b/>
          <w:i/>
        </w:rPr>
      </w:pPr>
    </w:p>
    <w:p w:rsidR="00510C53" w:rsidRDefault="009007F5">
      <w:pPr>
        <w:pStyle w:val="a3"/>
        <w:ind w:left="107"/>
      </w:pPr>
      <w:r>
        <w:t>Нахождение</w:t>
      </w:r>
      <w:r>
        <w:rPr>
          <w:spacing w:val="-5"/>
        </w:rPr>
        <w:t xml:space="preserve"> </w:t>
      </w:r>
      <w:r>
        <w:t>первообразной,</w:t>
      </w:r>
      <w:r>
        <w:rPr>
          <w:spacing w:val="-7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первообразной.</w:t>
      </w:r>
      <w:r>
        <w:rPr>
          <w:spacing w:val="-7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proofErr w:type="spellStart"/>
      <w:r>
        <w:t>определѐнного</w:t>
      </w:r>
      <w:proofErr w:type="spellEnd"/>
      <w:r>
        <w:rPr>
          <w:spacing w:val="-6"/>
        </w:rPr>
        <w:t xml:space="preserve"> </w:t>
      </w:r>
      <w:r>
        <w:t>интеграла.</w:t>
      </w:r>
    </w:p>
    <w:p w:rsidR="00510C53" w:rsidRDefault="00510C53">
      <w:pPr>
        <w:pStyle w:val="a3"/>
        <w:spacing w:before="5"/>
      </w:pPr>
    </w:p>
    <w:p w:rsidR="00510C53" w:rsidRDefault="009007F5">
      <w:pPr>
        <w:pStyle w:val="2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вероятность</w:t>
      </w:r>
    </w:p>
    <w:p w:rsidR="00510C53" w:rsidRDefault="00510C53">
      <w:pPr>
        <w:pStyle w:val="a3"/>
        <w:spacing w:before="2"/>
        <w:rPr>
          <w:b/>
          <w:i/>
        </w:rPr>
      </w:pPr>
    </w:p>
    <w:p w:rsidR="00510C53" w:rsidRDefault="009007F5">
      <w:pPr>
        <w:pStyle w:val="a3"/>
        <w:ind w:left="107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вер</w:t>
      </w:r>
      <w:r>
        <w:t>оятность</w:t>
      </w:r>
      <w:r>
        <w:rPr>
          <w:spacing w:val="-1"/>
        </w:rPr>
        <w:t xml:space="preserve"> </w:t>
      </w:r>
      <w:r>
        <w:t>события.</w:t>
      </w:r>
    </w:p>
    <w:p w:rsidR="00510C53" w:rsidRDefault="00510C53">
      <w:pPr>
        <w:pStyle w:val="a3"/>
        <w:spacing w:before="5"/>
      </w:pPr>
    </w:p>
    <w:p w:rsidR="00510C53" w:rsidRDefault="009007F5">
      <w:pPr>
        <w:pStyle w:val="2"/>
      </w:pPr>
      <w:proofErr w:type="spellStart"/>
      <w:r>
        <w:t>Заданияс</w:t>
      </w:r>
      <w:proofErr w:type="spellEnd"/>
      <w:r>
        <w:rPr>
          <w:spacing w:val="-3"/>
        </w:rPr>
        <w:t xml:space="preserve"> </w:t>
      </w:r>
      <w:r>
        <w:t>параметром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модулем</w:t>
      </w:r>
    </w:p>
    <w:p w:rsidR="00510C53" w:rsidRDefault="00510C53">
      <w:pPr>
        <w:pStyle w:val="a3"/>
        <w:spacing w:before="5"/>
        <w:rPr>
          <w:b/>
          <w:i/>
        </w:rPr>
      </w:pPr>
    </w:p>
    <w:p w:rsidR="00510C53" w:rsidRDefault="009007F5">
      <w:pPr>
        <w:pStyle w:val="a3"/>
        <w:ind w:left="107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неравенства.</w:t>
      </w:r>
      <w:r>
        <w:rPr>
          <w:spacing w:val="-4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модулем.</w:t>
      </w:r>
    </w:p>
    <w:p w:rsidR="00510C53" w:rsidRDefault="00510C53">
      <w:pPr>
        <w:pStyle w:val="a3"/>
        <w:spacing w:before="2"/>
      </w:pPr>
    </w:p>
    <w:p w:rsidR="00510C53" w:rsidRDefault="009007F5">
      <w:pPr>
        <w:pStyle w:val="1"/>
        <w:ind w:left="1711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</w:t>
      </w:r>
    </w:p>
    <w:p w:rsidR="00510C53" w:rsidRDefault="00510C53">
      <w:pPr>
        <w:pStyle w:val="a3"/>
        <w:spacing w:before="6"/>
        <w:rPr>
          <w:b/>
        </w:rPr>
      </w:pPr>
    </w:p>
    <w:p w:rsidR="00510C53" w:rsidRDefault="009007F5">
      <w:pPr>
        <w:pStyle w:val="a3"/>
        <w:ind w:left="107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321"/>
        </w:tabs>
        <w:ind w:left="320" w:hanging="214"/>
        <w:jc w:val="left"/>
        <w:rPr>
          <w:sz w:val="24"/>
        </w:rPr>
      </w:pPr>
      <w:proofErr w:type="gramStart"/>
      <w:r>
        <w:rPr>
          <w:sz w:val="24"/>
        </w:rPr>
        <w:t>вычислять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корня,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степени,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321"/>
        </w:tabs>
        <w:ind w:left="320" w:hanging="214"/>
        <w:jc w:val="left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выражений;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254"/>
        </w:tabs>
        <w:ind w:left="253" w:hanging="147"/>
        <w:jc w:val="left"/>
        <w:rPr>
          <w:sz w:val="24"/>
        </w:rPr>
      </w:pPr>
      <w:proofErr w:type="gramStart"/>
      <w:r>
        <w:rPr>
          <w:sz w:val="24"/>
        </w:rPr>
        <w:t>выполнять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тождественные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тригонометрических,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иррациональных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выражений;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420"/>
        </w:tabs>
        <w:ind w:right="101" w:firstLine="0"/>
        <w:rPr>
          <w:sz w:val="24"/>
        </w:rPr>
      </w:pPr>
      <w:proofErr w:type="gramStart"/>
      <w:r>
        <w:rPr>
          <w:sz w:val="24"/>
        </w:rPr>
        <w:t>решать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 включая с параметром и модулем, а также комбинирование типов аналитическими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функционально-графическими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методами,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403"/>
        </w:tabs>
        <w:ind w:right="111" w:firstLine="0"/>
        <w:rPr>
          <w:sz w:val="24"/>
        </w:rPr>
      </w:pPr>
      <w:proofErr w:type="gramStart"/>
      <w:r>
        <w:rPr>
          <w:sz w:val="24"/>
        </w:rPr>
        <w:t>строить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</w:t>
      </w:r>
      <w:r>
        <w:rPr>
          <w:sz w:val="24"/>
        </w:rPr>
        <w:t>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388"/>
        </w:tabs>
        <w:ind w:left="388" w:hanging="281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571"/>
        </w:tabs>
        <w:spacing w:before="1"/>
        <w:ind w:right="106" w:firstLine="0"/>
        <w:rPr>
          <w:sz w:val="24"/>
        </w:rPr>
      </w:pPr>
      <w:proofErr w:type="gramStart"/>
      <w:r>
        <w:rPr>
          <w:sz w:val="24"/>
        </w:rPr>
        <w:t>решать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 работу, концентрацию, смеси, сплавы, десятичную запись числа, на использов</w:t>
      </w:r>
      <w:r>
        <w:rPr>
          <w:sz w:val="24"/>
        </w:rPr>
        <w:t>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геометрической прогрессии;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456"/>
        </w:tabs>
        <w:ind w:left="455" w:hanging="349"/>
        <w:rPr>
          <w:sz w:val="24"/>
        </w:rPr>
      </w:pPr>
      <w:proofErr w:type="gramStart"/>
      <w:r>
        <w:rPr>
          <w:sz w:val="24"/>
        </w:rPr>
        <w:t>уметь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дробью;</w:t>
      </w:r>
    </w:p>
    <w:p w:rsidR="00510C53" w:rsidRDefault="009007F5">
      <w:pPr>
        <w:pStyle w:val="a3"/>
        <w:ind w:left="107" w:right="108"/>
        <w:jc w:val="both"/>
      </w:pPr>
      <w:r>
        <w:t>-знать</w:t>
      </w:r>
      <w:r>
        <w:rPr>
          <w:spacing w:val="1"/>
        </w:rPr>
        <w:t xml:space="preserve"> </w:t>
      </w:r>
      <w:r>
        <w:t>широту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процентных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проценты,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формулу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процентов;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492"/>
        </w:tabs>
        <w:ind w:right="100" w:firstLine="0"/>
        <w:rPr>
          <w:sz w:val="24"/>
        </w:rPr>
      </w:pPr>
      <w:proofErr w:type="gramStart"/>
      <w:r>
        <w:rPr>
          <w:sz w:val="24"/>
        </w:rPr>
        <w:t>решать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угловых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 треугольников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четырехугольников;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304"/>
        </w:tabs>
        <w:ind w:right="99" w:firstLine="0"/>
        <w:rPr>
          <w:sz w:val="24"/>
        </w:rPr>
      </w:pPr>
      <w:proofErr w:type="gramStart"/>
      <w:r>
        <w:rPr>
          <w:sz w:val="24"/>
        </w:rPr>
        <w:t>решать</w:t>
      </w:r>
      <w:proofErr w:type="gramEnd"/>
      <w:r>
        <w:rPr>
          <w:sz w:val="24"/>
        </w:rPr>
        <w:t xml:space="preserve"> стереометрические задачи, содержащие разный уровень необходимых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 работы, часто требующие построения вспомогательных элементов и сечений,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необходимыми доказательствами;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388"/>
        </w:tabs>
        <w:ind w:left="388" w:hanging="281"/>
        <w:rPr>
          <w:sz w:val="24"/>
        </w:rPr>
      </w:pPr>
      <w:proofErr w:type="gramStart"/>
      <w:r>
        <w:rPr>
          <w:sz w:val="24"/>
        </w:rPr>
        <w:t>производить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вычислений;</w:t>
      </w:r>
    </w:p>
    <w:p w:rsidR="00510C53" w:rsidRDefault="009007F5">
      <w:pPr>
        <w:pStyle w:val="a5"/>
        <w:numPr>
          <w:ilvl w:val="0"/>
          <w:numId w:val="1"/>
        </w:numPr>
        <w:tabs>
          <w:tab w:val="left" w:pos="321"/>
        </w:tabs>
        <w:ind w:right="1861" w:firstLine="0"/>
        <w:rPr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вычислениях сочетать устные и письменные прие</w:t>
      </w:r>
      <w:r>
        <w:rPr>
          <w:sz w:val="24"/>
        </w:rPr>
        <w:t>мы, использовать приемы,</w:t>
      </w:r>
      <w:r>
        <w:rPr>
          <w:spacing w:val="-64"/>
          <w:sz w:val="24"/>
        </w:rPr>
        <w:t xml:space="preserve"> </w:t>
      </w:r>
      <w:r>
        <w:rPr>
          <w:sz w:val="24"/>
        </w:rPr>
        <w:t>рационализирующие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вычисления.</w:t>
      </w:r>
    </w:p>
    <w:sectPr w:rsidR="00510C53">
      <w:pgSz w:w="11910" w:h="16840"/>
      <w:pgMar w:top="10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D1960"/>
    <w:multiLevelType w:val="hybridMultilevel"/>
    <w:tmpl w:val="4CCC968C"/>
    <w:lvl w:ilvl="0" w:tplc="19E488B0">
      <w:numFmt w:val="bullet"/>
      <w:lvlText w:val="-"/>
      <w:lvlJc w:val="left"/>
      <w:pPr>
        <w:ind w:left="107" w:hanging="228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5D643348">
      <w:numFmt w:val="bullet"/>
      <w:lvlText w:val="•"/>
      <w:lvlJc w:val="left"/>
      <w:pPr>
        <w:ind w:left="1216" w:hanging="228"/>
      </w:pPr>
      <w:rPr>
        <w:rFonts w:hint="default"/>
        <w:lang w:val="ru-RU" w:eastAsia="en-US" w:bidi="ar-SA"/>
      </w:rPr>
    </w:lvl>
    <w:lvl w:ilvl="2" w:tplc="DA604F80">
      <w:numFmt w:val="bullet"/>
      <w:lvlText w:val="•"/>
      <w:lvlJc w:val="left"/>
      <w:pPr>
        <w:ind w:left="2333" w:hanging="228"/>
      </w:pPr>
      <w:rPr>
        <w:rFonts w:hint="default"/>
        <w:lang w:val="ru-RU" w:eastAsia="en-US" w:bidi="ar-SA"/>
      </w:rPr>
    </w:lvl>
    <w:lvl w:ilvl="3" w:tplc="65A847CA">
      <w:numFmt w:val="bullet"/>
      <w:lvlText w:val="•"/>
      <w:lvlJc w:val="left"/>
      <w:pPr>
        <w:ind w:left="3449" w:hanging="228"/>
      </w:pPr>
      <w:rPr>
        <w:rFonts w:hint="default"/>
        <w:lang w:val="ru-RU" w:eastAsia="en-US" w:bidi="ar-SA"/>
      </w:rPr>
    </w:lvl>
    <w:lvl w:ilvl="4" w:tplc="959E5EC4">
      <w:numFmt w:val="bullet"/>
      <w:lvlText w:val="•"/>
      <w:lvlJc w:val="left"/>
      <w:pPr>
        <w:ind w:left="4566" w:hanging="228"/>
      </w:pPr>
      <w:rPr>
        <w:rFonts w:hint="default"/>
        <w:lang w:val="ru-RU" w:eastAsia="en-US" w:bidi="ar-SA"/>
      </w:rPr>
    </w:lvl>
    <w:lvl w:ilvl="5" w:tplc="F2F8C3D6">
      <w:numFmt w:val="bullet"/>
      <w:lvlText w:val="•"/>
      <w:lvlJc w:val="left"/>
      <w:pPr>
        <w:ind w:left="5683" w:hanging="228"/>
      </w:pPr>
      <w:rPr>
        <w:rFonts w:hint="default"/>
        <w:lang w:val="ru-RU" w:eastAsia="en-US" w:bidi="ar-SA"/>
      </w:rPr>
    </w:lvl>
    <w:lvl w:ilvl="6" w:tplc="9E2C8A8A">
      <w:numFmt w:val="bullet"/>
      <w:lvlText w:val="•"/>
      <w:lvlJc w:val="left"/>
      <w:pPr>
        <w:ind w:left="6799" w:hanging="228"/>
      </w:pPr>
      <w:rPr>
        <w:rFonts w:hint="default"/>
        <w:lang w:val="ru-RU" w:eastAsia="en-US" w:bidi="ar-SA"/>
      </w:rPr>
    </w:lvl>
    <w:lvl w:ilvl="7" w:tplc="715A09C0">
      <w:numFmt w:val="bullet"/>
      <w:lvlText w:val="•"/>
      <w:lvlJc w:val="left"/>
      <w:pPr>
        <w:ind w:left="7916" w:hanging="228"/>
      </w:pPr>
      <w:rPr>
        <w:rFonts w:hint="default"/>
        <w:lang w:val="ru-RU" w:eastAsia="en-US" w:bidi="ar-SA"/>
      </w:rPr>
    </w:lvl>
    <w:lvl w:ilvl="8" w:tplc="6D26B81C">
      <w:numFmt w:val="bullet"/>
      <w:lvlText w:val="•"/>
      <w:lvlJc w:val="left"/>
      <w:pPr>
        <w:ind w:left="9033" w:hanging="228"/>
      </w:pPr>
      <w:rPr>
        <w:rFonts w:hint="default"/>
        <w:lang w:val="ru-RU" w:eastAsia="en-US" w:bidi="ar-SA"/>
      </w:rPr>
    </w:lvl>
  </w:abstractNum>
  <w:abstractNum w:abstractNumId="1">
    <w:nsid w:val="58CF4A50"/>
    <w:multiLevelType w:val="hybridMultilevel"/>
    <w:tmpl w:val="3700616A"/>
    <w:lvl w:ilvl="0" w:tplc="77AC7DE4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3888041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2" w:tplc="4848451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D212A422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30DAA304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 w:tplc="42E49BB6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380ECA94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 w:tplc="0726907A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2716D19C">
      <w:numFmt w:val="bullet"/>
      <w:lvlText w:val="•"/>
      <w:lvlJc w:val="left"/>
      <w:pPr>
        <w:ind w:left="917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0C53"/>
    <w:rsid w:val="00510C53"/>
    <w:rsid w:val="009007F5"/>
    <w:rsid w:val="0091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B0F52-E726-49BB-907A-C4B0C55D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708" w:right="170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711" w:right="170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№ 1</cp:lastModifiedBy>
  <cp:revision>2</cp:revision>
  <dcterms:created xsi:type="dcterms:W3CDTF">2021-04-12T07:45:00Z</dcterms:created>
  <dcterms:modified xsi:type="dcterms:W3CDTF">2021-04-12T07:56:00Z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2021-04-12T00:00:00Z</vt:filetime>
  </property>
</Properties>
</file>