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A8" w:rsidRDefault="001100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029A8" w:rsidRDefault="001100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“Елионская средняя общеобразовательная школа”</w:t>
      </w:r>
    </w:p>
    <w:p w:rsidR="00C029A8" w:rsidRDefault="001100B2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Стародубского муниципального округа Брянской области</w:t>
      </w:r>
    </w:p>
    <w:p w:rsidR="00C029A8" w:rsidRDefault="00C029A8">
      <w:pPr>
        <w:jc w:val="center"/>
      </w:pPr>
    </w:p>
    <w:p w:rsidR="00C029A8" w:rsidRDefault="004F4A77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945E0FC" wp14:editId="28D4F1D9">
            <wp:simplePos x="0" y="0"/>
            <wp:positionH relativeFrom="column">
              <wp:posOffset>-1057275</wp:posOffset>
            </wp:positionH>
            <wp:positionV relativeFrom="paragraph">
              <wp:posOffset>146050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29A8" w:rsidRDefault="00C029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4F4A77" w:rsidRDefault="004F4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C029A8" w:rsidRDefault="00C029A8">
      <w:pPr>
        <w:jc w:val="center"/>
        <w:rPr>
          <w:rFonts w:ascii="Times New Roman" w:hAnsi="Times New Roman"/>
          <w:sz w:val="24"/>
          <w:szCs w:val="24"/>
        </w:rPr>
      </w:pPr>
    </w:p>
    <w:p w:rsidR="00C029A8" w:rsidRDefault="00C029A8">
      <w:pPr>
        <w:rPr>
          <w:rFonts w:ascii="Times New Roman" w:hAnsi="Times New Roman"/>
          <w:sz w:val="24"/>
          <w:szCs w:val="24"/>
        </w:rPr>
      </w:pPr>
    </w:p>
    <w:p w:rsidR="00C029A8" w:rsidRDefault="001100B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программа начального общего образования</w:t>
      </w:r>
    </w:p>
    <w:p w:rsidR="00C029A8" w:rsidRDefault="001100B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по родной (русской) литературе </w:t>
      </w:r>
    </w:p>
    <w:p w:rsidR="00C029A8" w:rsidRDefault="001100B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3   класс</w:t>
      </w:r>
    </w:p>
    <w:p w:rsidR="00C029A8" w:rsidRDefault="00C029A8">
      <w:pPr>
        <w:jc w:val="center"/>
        <w:rPr>
          <w:rFonts w:ascii="Times New Roman" w:hAnsi="Times New Roman"/>
          <w:sz w:val="24"/>
          <w:szCs w:val="24"/>
        </w:rPr>
      </w:pPr>
    </w:p>
    <w:p w:rsidR="00C029A8" w:rsidRDefault="00C029A8">
      <w:pPr>
        <w:jc w:val="center"/>
        <w:rPr>
          <w:rFonts w:ascii="Times New Roman" w:hAnsi="Times New Roman"/>
          <w:sz w:val="24"/>
          <w:szCs w:val="24"/>
        </w:rPr>
      </w:pPr>
    </w:p>
    <w:p w:rsidR="00C029A8" w:rsidRDefault="00C029A8">
      <w:pPr>
        <w:jc w:val="center"/>
        <w:rPr>
          <w:rFonts w:ascii="Times New Roman" w:hAnsi="Times New Roman"/>
          <w:sz w:val="24"/>
          <w:szCs w:val="24"/>
        </w:rPr>
      </w:pPr>
    </w:p>
    <w:p w:rsidR="00C029A8" w:rsidRDefault="00C029A8">
      <w:pPr>
        <w:jc w:val="center"/>
        <w:rPr>
          <w:rFonts w:ascii="Times New Roman" w:hAnsi="Times New Roman"/>
          <w:sz w:val="24"/>
          <w:szCs w:val="24"/>
        </w:rPr>
      </w:pPr>
    </w:p>
    <w:p w:rsidR="00C029A8" w:rsidRDefault="00C029A8">
      <w:pPr>
        <w:jc w:val="center"/>
        <w:rPr>
          <w:rFonts w:ascii="Times New Roman" w:hAnsi="Times New Roman"/>
          <w:sz w:val="24"/>
          <w:szCs w:val="24"/>
        </w:rPr>
      </w:pPr>
    </w:p>
    <w:p w:rsidR="00C029A8" w:rsidRDefault="00C029A8">
      <w:pPr>
        <w:jc w:val="center"/>
        <w:rPr>
          <w:rFonts w:ascii="Times New Roman" w:hAnsi="Times New Roman"/>
          <w:sz w:val="24"/>
          <w:szCs w:val="24"/>
        </w:rPr>
      </w:pPr>
    </w:p>
    <w:p w:rsidR="00C029A8" w:rsidRDefault="001100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Составила учитель начальных классов</w:t>
      </w:r>
    </w:p>
    <w:p w:rsidR="00C029A8" w:rsidRDefault="001100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Идрисова Лилия Александровна</w:t>
      </w:r>
    </w:p>
    <w:p w:rsidR="00C029A8" w:rsidRDefault="00C029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9A8" w:rsidRDefault="00C029A8">
      <w:pPr>
        <w:rPr>
          <w:rFonts w:ascii="Times New Roman" w:hAnsi="Times New Roman"/>
          <w:sz w:val="24"/>
          <w:szCs w:val="24"/>
        </w:rPr>
      </w:pPr>
    </w:p>
    <w:p w:rsidR="00C029A8" w:rsidRDefault="00C029A8"/>
    <w:p w:rsidR="00C029A8" w:rsidRDefault="001100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</w:t>
      </w:r>
    </w:p>
    <w:p w:rsidR="00C029A8" w:rsidRDefault="001100B2">
      <w:pPr>
        <w:spacing w:after="0"/>
        <w:ind w:right="-144"/>
        <w:rPr>
          <w:rFonts w:ascii="Times New Roman" w:hAnsi="Times New Roman"/>
          <w:b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 xml:space="preserve">Планируемые </w:t>
      </w:r>
      <w:proofErr w:type="gramStart"/>
      <w:r>
        <w:rPr>
          <w:rStyle w:val="dash0410005f0431005f0437005f0430005f0446005f0020005f0441005f043f005f0438005f0441005f043a005f0430005f005fchar1char1"/>
          <w:b/>
        </w:rPr>
        <w:t>результаты  освоения</w:t>
      </w:r>
      <w:proofErr w:type="gramEnd"/>
      <w:r>
        <w:rPr>
          <w:rStyle w:val="dash0410005f0431005f0437005f0430005f0446005f0020005f0441005f043f005f0438005f0441005f043a005f0430005f005fchar1char1"/>
          <w:b/>
        </w:rPr>
        <w:t xml:space="preserve"> учащимися 3 класса учебного предмета  «Родная (русская)литература»</w:t>
      </w:r>
    </w:p>
    <w:p w:rsidR="00C029A8" w:rsidRDefault="00C029A8">
      <w:pPr>
        <w:spacing w:after="0"/>
        <w:ind w:right="-144"/>
        <w:jc w:val="both"/>
        <w:rPr>
          <w:rFonts w:ascii="Times New Roman" w:hAnsi="Times New Roman"/>
          <w:i/>
          <w:sz w:val="24"/>
          <w:szCs w:val="24"/>
        </w:rPr>
      </w:pPr>
      <w:bookmarkStart w:id="1" w:name="_Toc287551922"/>
      <w:bookmarkEnd w:id="1"/>
    </w:p>
    <w:p w:rsidR="00C029A8" w:rsidRDefault="001100B2">
      <w:pPr>
        <w:spacing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В результате освоения  учащимися 3 класса рабочей программы будут достигнуты следующие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результаты: 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в результате формирования </w:t>
      </w:r>
      <w:r>
        <w:rPr>
          <w:b/>
          <w:bCs/>
        </w:rPr>
        <w:t>личностных универсальных учебных действий </w:t>
      </w:r>
      <w:r>
        <w:t>у ребенка  будут сформированы: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мотивация обращения к художественной книге как источнику эстетического наслаждения; мотивация обращения к справочной и энциклопедической литературы как источнику получения информации;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первоначальные представления о нравственных понятиях (поступок, честность, верность слову), отраженных в литературных произведениях;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умение отвечать на вопросы «Что значит поступать по совести, жить по совести, жить с чистой совестью?»;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способность к самооценке своей работы на основе самостоятельно выбранных критериев или образца.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  <w:rPr>
          <w:b/>
          <w:bCs/>
        </w:rPr>
      </w:pPr>
      <w:r>
        <w:rPr>
          <w:b/>
          <w:bCs/>
        </w:rPr>
        <w:t xml:space="preserve">Предметные 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rPr>
          <w:b/>
          <w:bCs/>
        </w:rPr>
        <w:t>Обучающиеся научатся: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rPr>
          <w:b/>
          <w:bCs/>
        </w:rPr>
        <w:t>- </w:t>
      </w:r>
      <w:r>
        <w:t>осознавать значимость чтения для дальнейшего обучения; понимать цель чтения;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использовать простейшие приемы анализа различных видов текста; самостоятельно определять главную мысль произведения на основе выбранной пословицы;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устанавливать причинно-следственные связи; задавать самостоятельно вопрос по прочитанному или прослушанному произведению;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rPr>
          <w:b/>
          <w:bCs/>
        </w:rPr>
        <w:t>Обучающиеся получат возможность научиться: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rPr>
          <w:b/>
          <w:bCs/>
        </w:rPr>
        <w:t>- </w:t>
      </w:r>
      <w:r>
        <w:t>составлять рассказы на тему; представлять свои рассказы в группе; оценивать в соответствии с представленными образцами;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сравнивать произведения разных жанров; группировать их по заданным признакам, определять отличительные особенности;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сравнивать произведения живописи и литературы; готовить рассказ о картине на основе выделения объектов картины.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самостоятельно организовывать выставку по заданным параметрам;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рассказывать о книге; составлять на книгу отзыв.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понимать понятия притчи, былины, мифы, литературная сказка;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отличать виды устного народного творчества; выявлять особенности каждого вида;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сравнивать пословицы и поговорки разных народов; группировать пословицы и поговорки по темам;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сравнивать былину  сказочный текст;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сравнивать поэтический и прозаический тексты былины;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определять ритм стихотворения.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делать творческий пересказ; рассказывать от лица разных героев произведений;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lastRenderedPageBreak/>
        <w:t>- самостоятельно составлять рассказ на основе художественного произведения, репродукций картин художников, серии иллюстраций, личного опыта.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rPr>
          <w:b/>
          <w:bCs/>
        </w:rPr>
        <w:t>Регулятивные: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 самостоятельно формулировать тему и цели урока; систему вопросов, рассматриваемую на уроке;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составлять план решения вопросов совместно с учителем;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работать в соответствии с заявленным планом;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корректировать свою деятельность в соответствии с возможно допущенными ошибками;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в диалоге с учителем вырабатывать критерии оценки и определять степень успешности выполнения задания.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rPr>
          <w:b/>
          <w:bCs/>
        </w:rPr>
        <w:t>Познавательные: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устанавливать причинно-следственные связи в тексте; пересказывать; создавать собственное высказывание по аналогии;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проводить сравнение, классификацию по заданным критериям;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находить необходимые слова в тексте; на основе опорных слов составлять свое высказывание;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самостоятельно составлять план к прочитанному или прослушанному произведению; на основе плана рассказывать о героях, событии.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rPr>
          <w:b/>
          <w:bCs/>
        </w:rPr>
        <w:t>Коммуникативные: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составлять высказывания под руководством учителя в устной и письменной форме;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владеть монологической и диалогической формой речи;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высказывать и обосновывать свою точку зрения;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слушать и слышать других, пытаться принимать иную точку зрения, быть готовым корректировать свою точку зрения;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строить понятные для партнера (собеседника) высказывание;</w:t>
      </w:r>
    </w:p>
    <w:p w:rsidR="00C029A8" w:rsidRDefault="001100B2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-567"/>
        <w:jc w:val="both"/>
      </w:pPr>
      <w:r>
        <w:t>- договариваться и приходить к общему решению в совместной деятельности.</w:t>
      </w:r>
    </w:p>
    <w:p w:rsidR="00C029A8" w:rsidRDefault="00C029A8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C029A8" w:rsidRDefault="00C029A8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C029A8" w:rsidRDefault="00C029A8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C029A8" w:rsidRDefault="00C029A8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C029A8" w:rsidRDefault="00C029A8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C029A8" w:rsidRDefault="00C029A8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9A8" w:rsidRDefault="00C02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29A8" w:rsidRDefault="00110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C029A8" w:rsidRDefault="001100B2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t>(17 часов)</w:t>
      </w:r>
    </w:p>
    <w:p w:rsidR="00C029A8" w:rsidRDefault="001100B2">
      <w:pPr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>Учимся наблюдать и копим впечатления</w:t>
      </w:r>
      <w:r>
        <w:rPr>
          <w:rStyle w:val="FontStyle40"/>
          <w:rFonts w:ascii="Times New Roman" w:hAnsi="Times New Roman" w:cs="Times New Roman"/>
          <w:sz w:val="24"/>
          <w:szCs w:val="24"/>
        </w:rPr>
        <w:t>(3часа)</w:t>
      </w:r>
    </w:p>
    <w:p w:rsidR="00C029A8" w:rsidRDefault="001100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орфоэпических и интонационных норм чтения. </w:t>
      </w:r>
      <w:proofErr w:type="spellStart"/>
      <w:r>
        <w:rPr>
          <w:rFonts w:ascii="Times New Roman" w:hAnsi="Times New Roman"/>
          <w:sz w:val="24"/>
          <w:szCs w:val="24"/>
        </w:rPr>
        <w:t>В.Берестов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«Первый листопад», «Отражение»  Понимание особенностей разных видов чтения: факта, описания, дополнения высказывания и др. </w:t>
      </w:r>
      <w:proofErr w:type="spellStart"/>
      <w:r>
        <w:rPr>
          <w:rFonts w:ascii="Times New Roman" w:hAnsi="Times New Roman"/>
          <w:sz w:val="24"/>
          <w:szCs w:val="24"/>
        </w:rPr>
        <w:t>В.Лунин</w:t>
      </w:r>
      <w:proofErr w:type="spellEnd"/>
      <w:r>
        <w:rPr>
          <w:rFonts w:ascii="Times New Roman" w:hAnsi="Times New Roman"/>
          <w:sz w:val="24"/>
          <w:szCs w:val="24"/>
        </w:rPr>
        <w:t xml:space="preserve"> «Идем в лучах зари», «</w:t>
      </w:r>
      <w:proofErr w:type="gramStart"/>
      <w:r>
        <w:rPr>
          <w:rFonts w:ascii="Times New Roman" w:hAnsi="Times New Roman"/>
          <w:sz w:val="24"/>
          <w:szCs w:val="24"/>
        </w:rPr>
        <w:t>Ливень»  А</w:t>
      </w:r>
      <w:proofErr w:type="gramEnd"/>
      <w:r>
        <w:rPr>
          <w:rFonts w:ascii="Times New Roman" w:hAnsi="Times New Roman"/>
          <w:sz w:val="24"/>
          <w:szCs w:val="24"/>
        </w:rPr>
        <w:t xml:space="preserve"> .Иванов «Как </w:t>
      </w:r>
      <w:proofErr w:type="spellStart"/>
      <w:r>
        <w:rPr>
          <w:rFonts w:ascii="Times New Roman" w:hAnsi="Times New Roman"/>
          <w:sz w:val="24"/>
          <w:szCs w:val="24"/>
        </w:rPr>
        <w:t>Хома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картины собирал»  Привлечение справочных и иллюстративно--изобразительных материалов. </w:t>
      </w:r>
    </w:p>
    <w:p w:rsidR="00C029A8" w:rsidRDefault="001100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 xml:space="preserve">Постигаем секреты сравнения, сказки народов России </w:t>
      </w:r>
      <w:r>
        <w:rPr>
          <w:rStyle w:val="FontStyle40"/>
          <w:rFonts w:ascii="Times New Roman" w:hAnsi="Times New Roman" w:cs="Times New Roman"/>
          <w:sz w:val="24"/>
          <w:szCs w:val="24"/>
        </w:rPr>
        <w:t>(1</w:t>
      </w:r>
      <w:proofErr w:type="gramStart"/>
      <w:r>
        <w:rPr>
          <w:rStyle w:val="FontStyle40"/>
          <w:rFonts w:ascii="Times New Roman" w:hAnsi="Times New Roman" w:cs="Times New Roman"/>
          <w:sz w:val="24"/>
          <w:szCs w:val="24"/>
        </w:rPr>
        <w:t>час)</w:t>
      </w:r>
      <w:r>
        <w:rPr>
          <w:rFonts w:ascii="Times New Roman" w:hAnsi="Times New Roman"/>
          <w:sz w:val="24"/>
          <w:szCs w:val="24"/>
        </w:rPr>
        <w:t>Художественные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особенности сказок: лексика, построение (композиция). Русские народные </w:t>
      </w:r>
      <w:proofErr w:type="gramStart"/>
      <w:r>
        <w:rPr>
          <w:rFonts w:ascii="Times New Roman" w:hAnsi="Times New Roman"/>
          <w:sz w:val="24"/>
          <w:szCs w:val="24"/>
        </w:rPr>
        <w:t>сказки..</w:t>
      </w:r>
      <w:proofErr w:type="gramEnd"/>
      <w:r>
        <w:rPr>
          <w:rFonts w:ascii="Times New Roman" w:hAnsi="Times New Roman"/>
          <w:sz w:val="24"/>
          <w:szCs w:val="24"/>
        </w:rPr>
        <w:t xml:space="preserve"> Д. Дмитриев «Встреча»  </w:t>
      </w:r>
    </w:p>
    <w:p w:rsidR="00C029A8" w:rsidRDefault="001100B2">
      <w:pPr>
        <w:spacing w:after="0"/>
        <w:ind w:left="-567"/>
        <w:jc w:val="both"/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Почему люди фантазируют</w:t>
      </w:r>
      <w:r>
        <w:rPr>
          <w:rStyle w:val="FontStyle40"/>
          <w:rFonts w:ascii="Times New Roman" w:hAnsi="Times New Roman" w:cs="Times New Roman"/>
          <w:sz w:val="24"/>
          <w:szCs w:val="24"/>
        </w:rPr>
        <w:t>(3часа)</w:t>
      </w:r>
    </w:p>
    <w:p w:rsidR="00C029A8" w:rsidRDefault="001100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Ориентировка в литературных понятиях: художественное произведение, образ, искусство слова, автор, сюжет, тема. Э. </w:t>
      </w:r>
      <w:proofErr w:type="spellStart"/>
      <w:r>
        <w:rPr>
          <w:rFonts w:ascii="Times New Roman" w:hAnsi="Times New Roman"/>
          <w:sz w:val="24"/>
          <w:szCs w:val="24"/>
        </w:rPr>
        <w:t>Мошковская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«Мотылек», «Осенняя вода»  Произведения современной отечественной (с учетом многонационального характера России) литературы, доступные для восприятия младших школьников. С. Козлов «Звуки и голоса»  Ориентировка в литературных понятиях: герой произведения: его портрет, речь, поступки, мысли. О. </w:t>
      </w:r>
      <w:proofErr w:type="spellStart"/>
      <w:r>
        <w:rPr>
          <w:rFonts w:ascii="Times New Roman" w:hAnsi="Times New Roman"/>
          <w:sz w:val="24"/>
          <w:szCs w:val="24"/>
        </w:rPr>
        <w:t>Кургузов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«Мальчик-папа»  </w:t>
      </w:r>
    </w:p>
    <w:p w:rsidR="00C029A8" w:rsidRDefault="001100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>
        <w:rPr>
          <w:rFonts w:ascii="Times New Roman" w:hAnsi="Times New Roman"/>
          <w:b/>
          <w:sz w:val="24"/>
          <w:szCs w:val="24"/>
        </w:rPr>
        <w:t>Учимся любить</w:t>
      </w:r>
      <w:r>
        <w:rPr>
          <w:rStyle w:val="FontStyle40"/>
          <w:rFonts w:ascii="Times New Roman" w:hAnsi="Times New Roman" w:cs="Times New Roman"/>
          <w:sz w:val="24"/>
          <w:szCs w:val="24"/>
        </w:rPr>
        <w:t>(3</w:t>
      </w:r>
      <w:proofErr w:type="gramStart"/>
      <w:r>
        <w:rPr>
          <w:rStyle w:val="FontStyle40"/>
          <w:rFonts w:ascii="Times New Roman" w:hAnsi="Times New Roman" w:cs="Times New Roman"/>
          <w:sz w:val="24"/>
          <w:szCs w:val="24"/>
        </w:rPr>
        <w:t>часа)</w:t>
      </w:r>
      <w:r>
        <w:rPr>
          <w:rFonts w:ascii="Times New Roman" w:hAnsi="Times New Roman"/>
          <w:sz w:val="24"/>
          <w:szCs w:val="24"/>
        </w:rPr>
        <w:t>Характеристика</w:t>
      </w:r>
      <w:proofErr w:type="gramEnd"/>
      <w:r>
        <w:rPr>
          <w:rFonts w:ascii="Times New Roman" w:hAnsi="Times New Roman"/>
          <w:sz w:val="24"/>
          <w:szCs w:val="24"/>
        </w:rPr>
        <w:t xml:space="preserve"> героя с использованием художественно-выразительных средств. Э. </w:t>
      </w:r>
      <w:proofErr w:type="spellStart"/>
      <w:r>
        <w:rPr>
          <w:rFonts w:ascii="Times New Roman" w:hAnsi="Times New Roman"/>
          <w:sz w:val="24"/>
          <w:szCs w:val="24"/>
        </w:rPr>
        <w:t>Мошковская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«Когда я уезжаю», «Нужен он»  Определение вида чтения (изучающее, ознакомительное, просмотровое, выборочное). В. Драгунский «Кот в сапогах»  Формирование умений осознанного и выразительного чтения. Тим Собакин «Самая большая драгоценность»  </w:t>
      </w:r>
    </w:p>
    <w:p w:rsidR="00C029A8" w:rsidRDefault="001100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Набираемся житейской мудрости</w:t>
      </w:r>
      <w:r>
        <w:rPr>
          <w:rStyle w:val="FontStyle40"/>
          <w:rFonts w:ascii="Times New Roman" w:hAnsi="Times New Roman" w:cs="Times New Roman"/>
          <w:sz w:val="24"/>
          <w:szCs w:val="24"/>
        </w:rPr>
        <w:t>(1</w:t>
      </w:r>
      <w:proofErr w:type="gramStart"/>
      <w:r>
        <w:rPr>
          <w:rStyle w:val="FontStyle40"/>
          <w:rFonts w:ascii="Times New Roman" w:hAnsi="Times New Roman" w:cs="Times New Roman"/>
          <w:sz w:val="24"/>
          <w:szCs w:val="24"/>
        </w:rPr>
        <w:t>час)</w:t>
      </w:r>
      <w:r>
        <w:rPr>
          <w:rFonts w:ascii="Times New Roman" w:hAnsi="Times New Roman"/>
          <w:sz w:val="24"/>
          <w:szCs w:val="24"/>
        </w:rPr>
        <w:t>Рассказ</w:t>
      </w:r>
      <w:proofErr w:type="gramEnd"/>
      <w:r>
        <w:rPr>
          <w:rFonts w:ascii="Times New Roman" w:hAnsi="Times New Roman"/>
          <w:sz w:val="24"/>
          <w:szCs w:val="24"/>
        </w:rPr>
        <w:t xml:space="preserve">, стихотворение, басня – общее представление о жанре, особенностях построения и выразительных средствах. Композиционные особенности басни. И. Крылов. Басни  Устное сочинение как продолжение прочитанного произведения, отдельных его сюжетных линий, короткий рассказ по рисункам либо на заданную тему. «Музейный Дом. Выставка рисунков»  </w:t>
      </w:r>
    </w:p>
    <w:p w:rsidR="00C029A8" w:rsidRDefault="001100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sz w:val="24"/>
          <w:szCs w:val="24"/>
        </w:rPr>
        <w:t xml:space="preserve">Продолжаем разгадывать секреты смешного </w:t>
      </w:r>
      <w:r>
        <w:rPr>
          <w:rStyle w:val="FontStyle40"/>
          <w:rFonts w:ascii="Times New Roman" w:hAnsi="Times New Roman" w:cs="Times New Roman"/>
          <w:sz w:val="24"/>
          <w:szCs w:val="24"/>
        </w:rPr>
        <w:t>(2</w:t>
      </w:r>
      <w:proofErr w:type="gramStart"/>
      <w:r>
        <w:rPr>
          <w:rStyle w:val="FontStyle40"/>
          <w:rFonts w:ascii="Times New Roman" w:hAnsi="Times New Roman" w:cs="Times New Roman"/>
          <w:sz w:val="24"/>
          <w:szCs w:val="24"/>
        </w:rPr>
        <w:t>часа)</w:t>
      </w:r>
      <w:r>
        <w:rPr>
          <w:rFonts w:ascii="Times New Roman" w:hAnsi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темы детского чтения: юмористические произведения. Н. Носов «Мишкина каша»  Самостоятельное построение плана собственного высказывания. Разные аспекты смешного. М. </w:t>
      </w:r>
      <w:proofErr w:type="spellStart"/>
      <w:r>
        <w:rPr>
          <w:rFonts w:ascii="Times New Roman" w:hAnsi="Times New Roman"/>
          <w:sz w:val="24"/>
          <w:szCs w:val="24"/>
        </w:rPr>
        <w:t>Вайсман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Приставочка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моя </w:t>
      </w:r>
      <w:proofErr w:type="spellStart"/>
      <w:r>
        <w:rPr>
          <w:rFonts w:ascii="Times New Roman" w:hAnsi="Times New Roman"/>
          <w:sz w:val="24"/>
          <w:szCs w:val="24"/>
        </w:rPr>
        <w:t>любименькая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</w:p>
    <w:p w:rsidR="00C029A8" w:rsidRDefault="001100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7. </w:t>
      </w:r>
      <w:r>
        <w:rPr>
          <w:rFonts w:ascii="Times New Roman" w:hAnsi="Times New Roman"/>
          <w:b/>
          <w:sz w:val="24"/>
          <w:szCs w:val="24"/>
        </w:rPr>
        <w:t xml:space="preserve">Пытаемся выяснить, как рождается </w:t>
      </w:r>
      <w:proofErr w:type="gramStart"/>
      <w:r>
        <w:rPr>
          <w:rFonts w:ascii="Times New Roman" w:hAnsi="Times New Roman"/>
          <w:b/>
          <w:sz w:val="24"/>
          <w:szCs w:val="24"/>
        </w:rPr>
        <w:t>герой</w:t>
      </w:r>
      <w:r>
        <w:rPr>
          <w:rStyle w:val="FontStyle40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FontStyle40"/>
          <w:rFonts w:ascii="Times New Roman" w:hAnsi="Times New Roman" w:cs="Times New Roman"/>
          <w:sz w:val="24"/>
          <w:szCs w:val="24"/>
        </w:rPr>
        <w:t>2часа</w:t>
      </w:r>
      <w:r>
        <w:rPr>
          <w:rFonts w:ascii="Times New Roman" w:hAnsi="Times New Roman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>
        <w:rPr>
          <w:rFonts w:ascii="Times New Roman" w:hAnsi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подробный </w:t>
      </w:r>
    </w:p>
    <w:p w:rsidR="00C029A8" w:rsidRDefault="001100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пересказ эпизода. С. Махотин «Самый маленький».  Интерпретация текста литературного произведения в творческой деятельности учащихся: чтение по ролям. А.С. Пушкин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…»  </w:t>
      </w:r>
    </w:p>
    <w:p w:rsidR="00C029A8" w:rsidRDefault="001100B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8. </w:t>
      </w:r>
      <w:r>
        <w:rPr>
          <w:rFonts w:ascii="Times New Roman" w:hAnsi="Times New Roman"/>
          <w:b/>
          <w:sz w:val="24"/>
          <w:szCs w:val="24"/>
        </w:rPr>
        <w:t xml:space="preserve">Сравниваем прошлое и </w:t>
      </w:r>
      <w:proofErr w:type="gramStart"/>
      <w:r>
        <w:rPr>
          <w:rFonts w:ascii="Times New Roman" w:hAnsi="Times New Roman"/>
          <w:b/>
          <w:sz w:val="24"/>
          <w:szCs w:val="24"/>
        </w:rPr>
        <w:t>настоящее</w:t>
      </w:r>
      <w:r>
        <w:rPr>
          <w:rStyle w:val="FontStyle40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FontStyle40"/>
          <w:rFonts w:ascii="Times New Roman" w:hAnsi="Times New Roman" w:cs="Times New Roman"/>
          <w:sz w:val="24"/>
          <w:szCs w:val="24"/>
        </w:rPr>
        <w:t>2часа</w:t>
      </w:r>
      <w:r>
        <w:rPr>
          <w:rFonts w:ascii="Times New Roman" w:hAnsi="Times New Roman"/>
          <w:sz w:val="24"/>
          <w:szCs w:val="24"/>
        </w:rPr>
        <w:t xml:space="preserve">Ориентировка в литературных понятиях: герой произведения: его портрет, речь, поступки, мысли. Характеристика героя. Ю. Коваль «Под </w:t>
      </w:r>
    </w:p>
    <w:p w:rsidR="00C029A8" w:rsidRDefault="001100B2">
      <w:pPr>
        <w:spacing w:after="0"/>
        <w:ind w:left="-567"/>
        <w:jc w:val="both"/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соснами»  Понимание нравственного содержания прочитанного, осознание мотивации поведения героев, анализ поступков героев с точки зрения норм морали. К. Паустовский «Стальное </w:t>
      </w:r>
      <w:proofErr w:type="gramStart"/>
      <w:r>
        <w:rPr>
          <w:rFonts w:ascii="Times New Roman" w:hAnsi="Times New Roman"/>
          <w:sz w:val="24"/>
          <w:szCs w:val="24"/>
        </w:rPr>
        <w:t>колечко»  Осознание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понятия «Родина», представления о проявлении любви к Родине в литературе и репродукциях .</w:t>
      </w:r>
    </w:p>
    <w:p w:rsidR="00C029A8" w:rsidRDefault="001100B2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Тематическое  планирование  </w:t>
      </w:r>
    </w:p>
    <w:p w:rsidR="00C029A8" w:rsidRDefault="00C029A8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10773" w:type="dxa"/>
        <w:tblInd w:w="-1026" w:type="dxa"/>
        <w:tblLook w:val="01E0" w:firstRow="1" w:lastRow="1" w:firstColumn="1" w:lastColumn="1" w:noHBand="0" w:noVBand="0"/>
      </w:tblPr>
      <w:tblGrid>
        <w:gridCol w:w="707"/>
        <w:gridCol w:w="7964"/>
        <w:gridCol w:w="1243"/>
        <w:gridCol w:w="859"/>
      </w:tblGrid>
      <w:tr w:rsidR="00C029A8">
        <w:trPr>
          <w:trHeight w:val="5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 уро-ка</w:t>
            </w:r>
          </w:p>
        </w:tc>
        <w:tc>
          <w:tcPr>
            <w:tcW w:w="8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C029A8">
        <w:trPr>
          <w:trHeight w:val="27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/>
        </w:tc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C029A8">
        <w:trPr>
          <w:trHeight w:val="2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наблюдать и копим впечатления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(3часа)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29A8">
        <w:trPr>
          <w:trHeight w:val="3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орфоэпических и интонационных норм чтения.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листопад», «Отражение»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особенностей разных видов чтения: факта, описания, дополнения высказывания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«Идем в лучах зари», «Ливень»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.Иванов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картины собирал»  Привлечение справочных и иллюстративно--изобразительных материалов.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Постигаем секреты сравнения, сказки народов России 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(1час)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Художественные особенности сказок: лексика, построение (композиция). Русские народные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сказки..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Дмитриев «Встреча»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Почему люди фантазируют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(3часа)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Ориентировка в литературных понятиях: художественное произведение, образ, искусство слова, автор, сюжет, тема.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«Мотылек», «Осенняя вода»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отечественной (с учетом многонационального характера России) литературы, доступные для восприятия младших школьников. С. Козлов «Звуки и голоса»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Ориентировка в литературных понятиях: герой произведения: его портрет, речь, поступки, мысли.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«Мальчик-папа»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любить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(3часа)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героя с использованием художественно-выразительных средств.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«Когда я уезжаю», «Нужен он»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вида чтения (изучающее, ознакомительное, просмотровое, выборочное). В. Драгунский «Кот в сапогах»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умений осознанного и выразительного чтения. Тим Собакин «Самая большая драгоценность»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Набираемся житейской мудрости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(1час)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Рассказ, стихотворение, басня – общее представление о жанре, особенностях построения и выразительных средствах. Композиционные особенности басни. И. Крылов.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Продолжаем разгадывать секреты смешного 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(2часа)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темы детского чтения: юмористические произведения. Н. Носов «Мишкина каша»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построение плана собственного высказывания. Разные аспекты смешного.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Приставочка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любименькая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Пытаемся выяснить, как рождается герой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(2часа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Подробный пересказ текста: определение главной мысли фрагмента, выделение опорных или ключевых слов,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подробный пересказ эпизода. С. Махотин «Самый маленький».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чтение по ролям. А.С. 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…»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Сравниваем прошлое и настоящее</w:t>
            </w: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(2часа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литературных понятиях: герой произведения: его портрет, речь, поступки, мысли. Характеристика героя. Ю. Коваль «Под соснами»  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1100B2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Паустовский «Стальное колечко»  Осознание понятия «Родина», представления о проявлении любви к Родине в литературе и репродукциях картин.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29A8" w:rsidRDefault="00C029A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C029A8" w:rsidRDefault="00C029A8">
      <w:pPr>
        <w:rPr>
          <w:rFonts w:ascii="Times New Roman" w:hAnsi="Times New Roman"/>
          <w:sz w:val="24"/>
          <w:szCs w:val="24"/>
        </w:rPr>
      </w:pPr>
    </w:p>
    <w:p w:rsidR="00C029A8" w:rsidRDefault="00C029A8">
      <w:pPr>
        <w:rPr>
          <w:rFonts w:ascii="Times New Roman" w:hAnsi="Times New Roman"/>
          <w:sz w:val="24"/>
          <w:szCs w:val="24"/>
        </w:rPr>
      </w:pPr>
    </w:p>
    <w:p w:rsidR="00C029A8" w:rsidRDefault="00C029A8">
      <w:pPr>
        <w:rPr>
          <w:rFonts w:ascii="Times New Roman" w:hAnsi="Times New Roman"/>
          <w:sz w:val="24"/>
          <w:szCs w:val="24"/>
        </w:rPr>
      </w:pPr>
    </w:p>
    <w:sectPr w:rsidR="00C029A8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Arial"/>
    <w:charset w:val="00"/>
    <w:family w:val="decorative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029A8"/>
    <w:rsid w:val="001100B2"/>
    <w:rsid w:val="004F4A77"/>
    <w:rsid w:val="00C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30FD"/>
  <w15:docId w15:val="{A2EA035F-7002-4E2F-A8A5-7442F03E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08"/>
    </w:pPr>
    <w:rPr>
      <w:rFonts w:ascii="Thames" w:eastAsia="Times New Roman" w:hAnsi="Thames"/>
      <w:sz w:val="24"/>
      <w:szCs w:val="28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kern w:val="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6">
    <w:name w:val="Абзац списка Знак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z w:val="24"/>
      <w:szCs w:val="24"/>
      <w:u w:val="none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9230</Characters>
  <Application>Microsoft Office Word</Application>
  <DocSecurity>0</DocSecurity>
  <Lines>76</Lines>
  <Paragraphs>21</Paragraphs>
  <ScaleCrop>false</ScaleCrop>
  <Company>Hewlett-Packard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Солодовников</cp:lastModifiedBy>
  <cp:revision>8</cp:revision>
  <cp:lastPrinted>2021-09-05T11:09:00Z</cp:lastPrinted>
  <dcterms:created xsi:type="dcterms:W3CDTF">2021-09-05T06:34:00Z</dcterms:created>
  <dcterms:modified xsi:type="dcterms:W3CDTF">2022-11-06T20:03:00Z</dcterms:modified>
</cp:coreProperties>
</file>