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2" w:rsidRDefault="00091D62" w:rsidP="00091D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D62" w:rsidRDefault="00091D62" w:rsidP="00091D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D62" w:rsidRDefault="00091D62" w:rsidP="00091D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D62" w:rsidRDefault="00091D62" w:rsidP="00091D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                                                                                                    «ЕЛИОНСКАЯ  СРЕДНЯЯ  ОБЩЕОБРАЗОВАТЕЛЬНАЯ  ШКОЛА»</w:t>
      </w:r>
      <w:r>
        <w:rPr>
          <w:rFonts w:ascii="Times New Roman" w:hAnsi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7F50BA" w:rsidRDefault="00091D62" w:rsidP="005D4A6C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6697BE0A" wp14:editId="68C721AD">
            <wp:extent cx="6450330" cy="1979295"/>
            <wp:effectExtent l="0" t="0" r="762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-1" r="7153" b="2851"/>
                    <a:stretch/>
                  </pic:blipFill>
                  <pic:spPr bwMode="auto">
                    <a:xfrm>
                      <a:off x="0" y="0"/>
                      <a:ext cx="645033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DD6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7C13" w:rsidRDefault="00FC7C13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805" w:rsidRPr="002B43FD" w:rsidRDefault="005C1805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B0A" w:rsidRPr="00DF05F2" w:rsidRDefault="00835C8B" w:rsidP="00DF05F2">
      <w:pPr>
        <w:tabs>
          <w:tab w:val="left" w:pos="284"/>
          <w:tab w:val="left" w:pos="450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Рабочая программа</w:t>
      </w:r>
    </w:p>
    <w:p w:rsidR="007A2B0A" w:rsidRPr="00DF05F2" w:rsidRDefault="007A2B0A" w:rsidP="00DF05F2">
      <w:pPr>
        <w:tabs>
          <w:tab w:val="left" w:pos="284"/>
          <w:tab w:val="left" w:pos="450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DF05F2">
        <w:rPr>
          <w:rFonts w:asciiTheme="majorHAnsi" w:hAnsiTheme="majorHAnsi"/>
          <w:sz w:val="48"/>
          <w:szCs w:val="48"/>
        </w:rPr>
        <w:t>по английскому языку</w:t>
      </w:r>
    </w:p>
    <w:p w:rsidR="007A2B0A" w:rsidRPr="00DF05F2" w:rsidRDefault="007A2B0A" w:rsidP="00DF05F2">
      <w:pPr>
        <w:tabs>
          <w:tab w:val="left" w:pos="284"/>
          <w:tab w:val="left" w:pos="450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DF05F2">
        <w:rPr>
          <w:rFonts w:asciiTheme="majorHAnsi" w:hAnsiTheme="majorHAnsi"/>
          <w:sz w:val="48"/>
          <w:szCs w:val="48"/>
        </w:rPr>
        <w:t>10 класс</w:t>
      </w:r>
    </w:p>
    <w:p w:rsidR="007A2B0A" w:rsidRPr="002B43FD" w:rsidRDefault="007A2B0A" w:rsidP="00DF05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B0A" w:rsidRPr="002B43FD" w:rsidRDefault="007A2B0A" w:rsidP="00DF05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B0A" w:rsidRPr="002B43FD" w:rsidRDefault="007A2B0A" w:rsidP="00DF05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B0A" w:rsidRPr="002B43FD" w:rsidRDefault="007A2B0A" w:rsidP="00961B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AC3" w:rsidRDefault="00DF05F2" w:rsidP="00961BF9">
      <w:pPr>
        <w:tabs>
          <w:tab w:val="left" w:pos="284"/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83AC3" w:rsidRDefault="00D83AC3" w:rsidP="00961BF9">
      <w:pPr>
        <w:tabs>
          <w:tab w:val="left" w:pos="284"/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AC3" w:rsidRDefault="00D83AC3" w:rsidP="00961BF9">
      <w:pPr>
        <w:tabs>
          <w:tab w:val="left" w:pos="284"/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B0A" w:rsidRPr="002B43FD" w:rsidRDefault="00D83AC3" w:rsidP="00D83AC3">
      <w:pPr>
        <w:tabs>
          <w:tab w:val="left" w:pos="284"/>
          <w:tab w:val="left" w:pos="6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7A2B0A" w:rsidRPr="002B43FD">
        <w:rPr>
          <w:rFonts w:ascii="Times New Roman" w:hAnsi="Times New Roman"/>
          <w:sz w:val="24"/>
          <w:szCs w:val="24"/>
        </w:rPr>
        <w:t>Составила: учитель иностранного языка</w:t>
      </w:r>
    </w:p>
    <w:p w:rsidR="00D86DD6" w:rsidRPr="002B43FD" w:rsidRDefault="007A2B0A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2B43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60CB8" w:rsidRPr="002B43FD">
        <w:rPr>
          <w:rFonts w:ascii="Times New Roman" w:hAnsi="Times New Roman"/>
          <w:sz w:val="24"/>
          <w:szCs w:val="24"/>
        </w:rPr>
        <w:t xml:space="preserve">    </w:t>
      </w:r>
      <w:r w:rsidRPr="002B43FD">
        <w:rPr>
          <w:rFonts w:ascii="Times New Roman" w:hAnsi="Times New Roman"/>
          <w:sz w:val="24"/>
          <w:szCs w:val="24"/>
        </w:rPr>
        <w:t>Солодовникова Наталья Николаевна</w:t>
      </w: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091D6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2021</w:t>
      </w:r>
      <w:bookmarkStart w:id="0" w:name="_GoBack"/>
      <w:bookmarkEnd w:id="0"/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2B43FD">
        <w:rPr>
          <w:rFonts w:ascii="Times New Roman" w:hAnsi="Times New Roman"/>
          <w:sz w:val="24"/>
          <w:szCs w:val="24"/>
        </w:rPr>
        <w:br w:type="page"/>
      </w:r>
    </w:p>
    <w:p w:rsidR="00D86DD6" w:rsidRPr="005D4A6C" w:rsidRDefault="00D86DD6" w:rsidP="00DF05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A6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</w:t>
      </w:r>
      <w:r w:rsidR="00323CEA" w:rsidRPr="005D4A6C">
        <w:rPr>
          <w:rFonts w:ascii="Times New Roman" w:hAnsi="Times New Roman"/>
          <w:b/>
          <w:sz w:val="24"/>
          <w:szCs w:val="24"/>
        </w:rPr>
        <w:t>я учебного предмета</w:t>
      </w:r>
    </w:p>
    <w:p w:rsidR="00D86DD6" w:rsidRPr="005D4A6C" w:rsidRDefault="00D86DD6" w:rsidP="00961BF9">
      <w:pPr>
        <w:pStyle w:val="ae"/>
        <w:spacing w:beforeAutospacing="0" w:after="0" w:afterAutospacing="0"/>
        <w:jc w:val="both"/>
      </w:pPr>
      <w:r w:rsidRPr="005D4A6C">
        <w:rPr>
          <w:rStyle w:val="a6"/>
          <w:color w:val="000000"/>
        </w:rPr>
        <w:t>Личностные результаты</w:t>
      </w:r>
      <w:r w:rsidRPr="005D4A6C">
        <w:rPr>
          <w:color w:val="000000"/>
        </w:rPr>
        <w:t>:</w:t>
      </w:r>
    </w:p>
    <w:p w:rsidR="00D86DD6" w:rsidRPr="005D4A6C" w:rsidRDefault="00D86DD6" w:rsidP="00961BF9">
      <w:pPr>
        <w:pStyle w:val="ae"/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bCs/>
          <w:color w:val="000000"/>
        </w:rPr>
        <w:t>Личностные результаты</w:t>
      </w:r>
      <w:r w:rsidRPr="005D4A6C">
        <w:rPr>
          <w:b/>
          <w:bCs/>
          <w:color w:val="000000"/>
        </w:rPr>
        <w:t xml:space="preserve"> </w:t>
      </w:r>
      <w:r w:rsidRPr="005D4A6C">
        <w:rPr>
          <w:color w:val="000000"/>
        </w:rPr>
        <w:t>выпускников старшей школы, формируемые при изучении иностранного языка на базовом уровне:</w:t>
      </w:r>
    </w:p>
    <w:p w:rsidR="00D86DD6" w:rsidRPr="005D4A6C" w:rsidRDefault="00D86DD6" w:rsidP="00961BF9">
      <w:pPr>
        <w:pStyle w:val="ae"/>
        <w:numPr>
          <w:ilvl w:val="0"/>
          <w:numId w:val="7"/>
        </w:numPr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color w:val="000000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5D4A6C">
        <w:rPr>
          <w:color w:val="000000"/>
        </w:rPr>
        <w:softHyphen/>
        <w:t>зации средствами иностранного языка, в том числе в будущей профессиональной деятельности;</w:t>
      </w:r>
    </w:p>
    <w:p w:rsidR="00D86DD6" w:rsidRPr="005D4A6C" w:rsidRDefault="00D86DD6" w:rsidP="00961BF9">
      <w:pPr>
        <w:pStyle w:val="ae"/>
        <w:numPr>
          <w:ilvl w:val="0"/>
          <w:numId w:val="7"/>
        </w:numPr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color w:val="000000"/>
        </w:rPr>
        <w:t>развитие таких качеств, как воля, целеустремлённость, креативность, инициативность, эмпатия, трудолюбие, дисци</w:t>
      </w:r>
      <w:r w:rsidRPr="005D4A6C">
        <w:rPr>
          <w:color w:val="000000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D86DD6" w:rsidRPr="005D4A6C" w:rsidRDefault="00D86DD6" w:rsidP="00961BF9">
      <w:pPr>
        <w:pStyle w:val="ae"/>
        <w:numPr>
          <w:ilvl w:val="0"/>
          <w:numId w:val="7"/>
        </w:numPr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color w:val="000000"/>
        </w:rPr>
        <w:t>развитие умения ориентироваться в современном поли</w:t>
      </w:r>
      <w:r w:rsidRPr="005D4A6C">
        <w:rPr>
          <w:color w:val="000000"/>
        </w:rPr>
        <w:softHyphen/>
        <w:t>культурном, полиязычном мире, стремление к лучшему осоз</w:t>
      </w:r>
      <w:r w:rsidRPr="005D4A6C">
        <w:rPr>
          <w:color w:val="000000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D86DD6" w:rsidRPr="005D4A6C" w:rsidRDefault="00D86DD6" w:rsidP="00961BF9">
      <w:pPr>
        <w:pStyle w:val="ae"/>
        <w:numPr>
          <w:ilvl w:val="0"/>
          <w:numId w:val="7"/>
        </w:numPr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color w:val="000000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5D4A6C">
        <w:rPr>
          <w:color w:val="000000"/>
        </w:rPr>
        <w:softHyphen/>
        <w:t>ские, демократические) ценности, свою позицию гражданина и патриота своей страны.</w:t>
      </w:r>
    </w:p>
    <w:p w:rsidR="00D86DD6" w:rsidRPr="005D4A6C" w:rsidRDefault="00D86DD6" w:rsidP="00961BF9">
      <w:pPr>
        <w:pStyle w:val="ae"/>
        <w:spacing w:beforeAutospacing="0" w:after="0" w:afterAutospacing="0"/>
        <w:jc w:val="both"/>
      </w:pPr>
      <w:r w:rsidRPr="005D4A6C">
        <w:rPr>
          <w:rStyle w:val="a6"/>
          <w:color w:val="000000"/>
        </w:rPr>
        <w:t>Метапредметные</w:t>
      </w:r>
      <w:r w:rsidRPr="005D4A6C">
        <w:rPr>
          <w:rStyle w:val="apple-converted-space"/>
          <w:bCs/>
          <w:color w:val="000000"/>
        </w:rPr>
        <w:t xml:space="preserve"> </w:t>
      </w:r>
      <w:r w:rsidRPr="005D4A6C">
        <w:rPr>
          <w:b/>
          <w:color w:val="000000"/>
        </w:rPr>
        <w:t>результаты:</w:t>
      </w:r>
    </w:p>
    <w:p w:rsidR="00D86DD6" w:rsidRPr="005D4A6C" w:rsidRDefault="00D86DD6" w:rsidP="00961BF9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5D4A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изучения иностранного языка на базовом уровне в старшей школе проявляются в:</w:t>
      </w:r>
      <w:r w:rsidR="004A7092" w:rsidRPr="005D4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развитии умения планировать своё речевое и неречевое поведение; умения взаимодействовать с окружающими, выпол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няя разные социальные роли;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умении осуществлять индивидуальную и совместную с дру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гими учащимися проектную работу, в том числе с выходом в социум;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ные, устанавливать логическую последовательность основных фактов;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умении использовать справочный материал (грамматиче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 и лингвострановедческий справочники, двуязычный и толковый словари, мультимедийные средства);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умении рационально планировать свой учебный труд;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развитии умений самонаблюдения, самоконтроля, само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оценки в процессе коммуникативной деятельности на ино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странном языке.</w:t>
      </w:r>
    </w:p>
    <w:p w:rsidR="00D86DD6" w:rsidRPr="005D4A6C" w:rsidRDefault="00D86DD6" w:rsidP="00961B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6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Предметные результаты (на базовом уровне) состоят в достижении коммуни</w:t>
      </w:r>
      <w:r w:rsidRPr="005D4A6C">
        <w:rPr>
          <w:rFonts w:ascii="Times New Roman" w:hAnsi="Times New Roman"/>
          <w:bCs/>
          <w:sz w:val="24"/>
          <w:szCs w:val="24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D86DD6" w:rsidRPr="005D4A6C" w:rsidRDefault="00D86DD6" w:rsidP="00961B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умении рационально планировать свой учебный труд;</w:t>
      </w:r>
    </w:p>
    <w:p w:rsidR="00D86DD6" w:rsidRPr="005D4A6C" w:rsidRDefault="00D86DD6" w:rsidP="00961B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развитии умений самонаблюдения, самоконтроля, само</w:t>
      </w:r>
      <w:r w:rsidRPr="005D4A6C">
        <w:rPr>
          <w:rFonts w:ascii="Times New Roman" w:hAnsi="Times New Roman"/>
          <w:bCs/>
          <w:sz w:val="24"/>
          <w:szCs w:val="24"/>
        </w:rPr>
        <w:softHyphen/>
        <w:t>оценки в процессе коммуникативной деятельности на ино</w:t>
      </w:r>
      <w:r w:rsidRPr="005D4A6C">
        <w:rPr>
          <w:rFonts w:ascii="Times New Roman" w:hAnsi="Times New Roman"/>
          <w:bCs/>
          <w:sz w:val="24"/>
          <w:szCs w:val="24"/>
        </w:rPr>
        <w:softHyphen/>
        <w:t>странном языке.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</w:rPr>
        <w:t>В коммуникативной сфере</w:t>
      </w:r>
      <w:r w:rsidRPr="005D4A6C">
        <w:rPr>
          <w:rFonts w:ascii="Times New Roman" w:hAnsi="Times New Roman"/>
          <w:bCs/>
          <w:sz w:val="24"/>
          <w:szCs w:val="24"/>
        </w:rPr>
        <w:t xml:space="preserve"> (владение английским языком как средством общения)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Языковая компетенция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 (владение языковыми средствами)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Ученик научится: </w:t>
      </w:r>
      <w:r w:rsidRPr="005D4A6C">
        <w:rPr>
          <w:rFonts w:ascii="Times New Roman" w:hAnsi="Times New Roman"/>
          <w:bCs/>
          <w:sz w:val="24"/>
          <w:szCs w:val="24"/>
        </w:rPr>
        <w:t xml:space="preserve"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</w:t>
      </w:r>
      <w:r w:rsidRPr="005D4A6C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Говорение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- рассказывать о своем окружении, рассуждать в рамках изученной тематики и проблематики.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 xml:space="preserve">- представлять социокультурный портрет своей страны и англоязычных стран.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Аудирование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Чтение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Письменная речь </w:t>
      </w: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Речевая компетенция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 в следующих видах речевой деятельности: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общаться с представителями других стран, ориентации в современном поликультурном мире; - получать сведения из иноязычных источников информации (в том числе через Интернет), необходимых в целях образования и самообразования;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 xml:space="preserve">- расширять возможности в выборе будущей профессиональной деятельности;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 xml:space="preserve"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Cs/>
          <w:sz w:val="24"/>
          <w:szCs w:val="24"/>
        </w:rPr>
        <w:t xml:space="preserve">Говорение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Диалогическая речь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 - обращаться за разъяснениями; - выражать свое отношение к высказыванию партнера;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- участвовать в беседе/дискуссии на знакомую тему;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 xml:space="preserve">- осуществлять запрос информации; - выражать свое мнение по обсуждаемой теме.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Монологическая речь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выступать с устными сообщениями в связи с увиденным/прочитанным; - делать сообщения, содержащие наиболее важную информацию по теме/проблеме; - кратко передавать содержание полученной информации;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 xml:space="preserve">- рассказывать о себе, своем окружении, своих планах, обосновывая свои намерения /поступки;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 xml:space="preserve">- описывать особенности жизни и культуры своей страны и англоязычных стран.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>- выступать с устными сообщениями по результатам работы над англоязычным проектом;</w:t>
      </w:r>
      <w:r w:rsidR="004A7092" w:rsidRPr="005D4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рассуждать о фактах/событиях, приводя примеры, аргументы, делая выводы.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Cs/>
          <w:sz w:val="24"/>
          <w:szCs w:val="24"/>
        </w:rPr>
        <w:t xml:space="preserve">Аудирование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понимать на слух (с различной степенью полноты и точности) высказывания собеседников в процессе общения, - выборочно понимать необходимую информацию в объявлениях и информационной рекламе;</w:t>
      </w:r>
      <w:r w:rsidR="004A7092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определять свое отношение к ним.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понимать основное содержание несложных звучащих текстов монологического и диалогического характера: теле- и радиопередач в рамках изучаемых тем;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  <w:r w:rsidR="004A7092" w:rsidRPr="005D4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отделять главную информацию от второстепенной;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>- выявлять наиболее значимые факты;</w:t>
      </w:r>
      <w:r w:rsidR="004A7092" w:rsidRPr="005D4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извлекать из аудио текста необходимую/интересующую информацию.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sz w:val="24"/>
          <w:szCs w:val="24"/>
        </w:rPr>
        <w:t>Чтение</w:t>
      </w:r>
      <w:r w:rsidR="00961BF9" w:rsidRPr="005D4A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- просмотровому/поисковому чтению – с целью выборочного понимания необходимой/интересующей информации из текста статьи, проспекта. - выделять основные факты; - отделять главную информацию от второстепенной; - раскрывать причинно-следственные связи между фактами; - извлекать необходимую/интересующую информацию.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изучающему чтению – с целью полного и точного понимания информации прагматических текстов (инструкций, рецептов, статистических данных); - предвосхищать возможные события/факты; - понимать аргументацию; - определять свое отношение к прочитанному.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Cs/>
          <w:sz w:val="24"/>
          <w:szCs w:val="24"/>
        </w:rPr>
        <w:t>Письменная речь</w:t>
      </w:r>
      <w:r w:rsidR="00961BF9" w:rsidRPr="005D4A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составлять план, тезисы устного/письменного сообщения, в том числе на основе выписок из текста; - рассказывать об отдельных фактах/событиях своей жизни;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 xml:space="preserve">- описывать свои планы на будущее.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961BF9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писать личное письмо, заполнять анкеты, бланки; излагать сведения о себе в форме, принятой в англоязычных странах (автобиография/резюме); - расспрашивать в личном письме о новостях и сообщать их; - рассказывать об отдельных фактах/событиях своей жизни, выражая свои суждения и чувства.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Компенсаторная компетенция</w:t>
      </w:r>
      <w:r w:rsidR="00961BF9"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- использовать переспрос и словарные замены в процессе устного речевого общения.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пользоваться языковой и контекстуальной догадкой при чтении и аудировании; - игнорировать лексические и смысловые трудности, не влияющие на понимание основного содержания текста, мимику, жесты.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Социокультурная компетенция:</w:t>
      </w:r>
      <w:r w:rsidR="00961BF9"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</w:t>
      </w:r>
      <w:r w:rsidR="00381B17" w:rsidRPr="005D4A6C">
        <w:rPr>
          <w:rFonts w:ascii="Times New Roman" w:hAnsi="Times New Roman"/>
          <w:bCs/>
          <w:sz w:val="24"/>
          <w:szCs w:val="24"/>
        </w:rPr>
        <w:t>других; -</w:t>
      </w:r>
      <w:r w:rsidRPr="005D4A6C">
        <w:rPr>
          <w:rFonts w:ascii="Times New Roman" w:hAnsi="Times New Roman"/>
          <w:bCs/>
          <w:sz w:val="24"/>
          <w:szCs w:val="24"/>
        </w:rPr>
        <w:t xml:space="preserve"> использовать необходимые языковые средства, с помощью которых возможно представить родную страну и культуру в англоязычной среде;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 xml:space="preserve">- применять формулы речевого этикета в рамках стандартных ситуаций общения.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  <w:r w:rsidR="004A7092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использовать языковые средства в ситуациях официального и неофициального характера; - извлекать межпредметные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  <w:r w:rsidR="004A7092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оказать помощь зарубежным гостям в ситуациях повседневного общения.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 познавательной сфере</w:t>
      </w:r>
      <w:r w:rsidR="00961BF9"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использовать двуязычный и одноязычный (толковый) словари и другую справочную литературу, в том числе лингвострановедческую; - ориентироваться в письменном и аудиотексте на английском языке, обобщать информацию, фиксировать содержание сообщений;</w:t>
      </w:r>
      <w:r w:rsidR="00961BF9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интерпретировать языковые средства, отражающие особенности иной культуры.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выделять нужную/основную информацию из различных источников на английском языке:</w:t>
      </w:r>
      <w:r w:rsidR="004A7092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использовать выборочный перевод для уточнения понимания текста на английском языке. </w:t>
      </w:r>
    </w:p>
    <w:p w:rsidR="00D86DD6" w:rsidRPr="005D4A6C" w:rsidRDefault="00D86DD6" w:rsidP="00961BF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D4A6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25645" w:rsidRPr="005D4A6C" w:rsidRDefault="00325645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hAnsi="Times New Roman"/>
          <w:b/>
          <w:sz w:val="24"/>
          <w:szCs w:val="24"/>
        </w:rPr>
        <w:t xml:space="preserve"> </w:t>
      </w:r>
      <w:r w:rsidRPr="005D4A6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Модуль 1.Крепкие узы </w:t>
      </w:r>
      <w:r w:rsidR="00022CE1" w:rsidRPr="005D4A6C">
        <w:rPr>
          <w:rFonts w:ascii="Times New Roman" w:hAnsi="Times New Roman"/>
          <w:b/>
          <w:sz w:val="24"/>
          <w:szCs w:val="24"/>
        </w:rPr>
        <w:t>(18</w:t>
      </w:r>
      <w:r w:rsidRPr="005D4A6C">
        <w:rPr>
          <w:rFonts w:ascii="Times New Roman" w:hAnsi="Times New Roman"/>
          <w:b/>
          <w:sz w:val="24"/>
          <w:szCs w:val="24"/>
        </w:rPr>
        <w:t xml:space="preserve"> ч.)  </w:t>
      </w:r>
      <w:r w:rsidRPr="005D4A6C">
        <w:rPr>
          <w:rFonts w:ascii="Times New Roman" w:eastAsia="Times New Roman" w:hAnsi="Times New Roman"/>
          <w:sz w:val="24"/>
          <w:szCs w:val="24"/>
          <w:lang w:eastAsia="ru-RU"/>
        </w:rPr>
        <w:t>Летние каникулы. Увлечения. Черты характера. Формы глаголов настоящих времен. Л. Элкот. Маленькие женщины. Письмо неофициального стиля. Молодежная мода в Британии. Межличностные отношения. Вторичное использование</w:t>
      </w:r>
    </w:p>
    <w:p w:rsidR="00325645" w:rsidRPr="005D4A6C" w:rsidRDefault="00325645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hAnsi="Times New Roman"/>
          <w:b/>
          <w:sz w:val="24"/>
          <w:szCs w:val="24"/>
        </w:rPr>
        <w:t xml:space="preserve">Жизнь и деньги (12ч.) </w:t>
      </w:r>
      <w:r w:rsidRPr="005D4A6C">
        <w:rPr>
          <w:rFonts w:ascii="Times New Roman" w:eastAsia="Times New Roman" w:hAnsi="Times New Roman"/>
          <w:sz w:val="24"/>
          <w:szCs w:val="24"/>
          <w:lang w:eastAsia="ru-RU"/>
        </w:rPr>
        <w:t>Молодые Британские покупатели. Карманные деньги. Свободное время. На что потратить деньги. Инфинитив. Герундий. Э.Нэсбит. Дети с железной дороги. Короткие сообщения. Спортивные события Британии. Дискриминация. Чистый воздух</w:t>
      </w:r>
    </w:p>
    <w:p w:rsidR="00325645" w:rsidRPr="005D4A6C" w:rsidRDefault="003E07F3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Школьные дни и работа (5</w:t>
      </w:r>
      <w:r w:rsidR="00D86DD6"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325645" w:rsidRPr="005D4A6C">
        <w:rPr>
          <w:rFonts w:ascii="Times New Roman" w:eastAsia="Times New Roman" w:hAnsi="Times New Roman"/>
          <w:sz w:val="24"/>
          <w:szCs w:val="24"/>
          <w:lang w:eastAsia="ru-RU"/>
        </w:rPr>
        <w:t>Профессии. Будущее время. Степени сравнения прилагательных. А.Чехов. «Дорогая». Письмо официального стиля. Американская школа. Вымирающие животные</w:t>
      </w:r>
    </w:p>
    <w:p w:rsidR="00E826A9" w:rsidRPr="005D4A6C" w:rsidRDefault="003E07F3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Земля в опасности (15</w:t>
      </w:r>
      <w:r w:rsidR="00D86DD6"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окружающей среды. Окружающая среда. Модальные глаголы.     А. Доэль. Потерянный мир. Письмо "За и против". Большой барьерный риф. Практикум литературного перевода. Рождество. Новый год в разных странах. Джунгли. </w:t>
      </w:r>
    </w:p>
    <w:p w:rsidR="00E826A9" w:rsidRPr="005D4A6C" w:rsidRDefault="003E07F3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Праздники (11</w:t>
      </w:r>
      <w:r w:rsidR="00D86DD6"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>Красивый Непал! Дневник путешествий</w:t>
      </w:r>
    </w:p>
    <w:p w:rsidR="00D86DD6" w:rsidRPr="005D4A6C" w:rsidRDefault="00E826A9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sz w:val="24"/>
          <w:szCs w:val="24"/>
          <w:lang w:eastAsia="ru-RU"/>
        </w:rPr>
        <w:t>Путешествия. Трудности в поездках. Артикли. Прошедшие времена. Ж. Верн. Вокруг света за 80 дней. Рассказы. Река Темза. Погода. Загрязнение воды. Путешествуя по миру</w:t>
      </w:r>
    </w:p>
    <w:p w:rsidR="00E826A9" w:rsidRPr="005D4A6C" w:rsidRDefault="00D86DD6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hAnsi="Times New Roman"/>
          <w:b/>
          <w:sz w:val="24"/>
          <w:szCs w:val="24"/>
        </w:rPr>
        <w:t>Е</w:t>
      </w:r>
      <w:r w:rsidR="003E07F3">
        <w:rPr>
          <w:rFonts w:ascii="Times New Roman" w:hAnsi="Times New Roman"/>
          <w:b/>
          <w:sz w:val="24"/>
          <w:szCs w:val="24"/>
        </w:rPr>
        <w:t>да и здоровье (9</w:t>
      </w:r>
      <w:r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>Полезная еда. Диета и здоровье подростков. Плюсы и минусы диеты. Условные предложения. Фразовые глаголы. Ч. Диккенс. " Оливер Твист". Доклады Р. Бернс</w:t>
      </w:r>
      <w:r w:rsidR="00961BF9" w:rsidRPr="005D4A6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 xml:space="preserve">Шотландия. Фестиваль " Ночь Р. Бернса". Здоровые зубы. Органическое земледелие. </w:t>
      </w:r>
    </w:p>
    <w:p w:rsidR="00E826A9" w:rsidRPr="005D4A6C" w:rsidRDefault="003E07F3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Давайте повеселимся (11</w:t>
      </w:r>
      <w:r w:rsidR="00E826A9" w:rsidRPr="005D4A6C">
        <w:rPr>
          <w:rFonts w:ascii="Times New Roman" w:hAnsi="Times New Roman"/>
          <w:b/>
          <w:sz w:val="24"/>
          <w:szCs w:val="24"/>
        </w:rPr>
        <w:t xml:space="preserve"> </w:t>
      </w:r>
      <w:r w:rsidR="00D86DD6"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>Досуг подростков. Телевидение. Театр. Пассивный залог. Г. Лерукс. Призрак Оперы. Выражение рекомендаций. Отзывы. Музей мадам Тюссо. Природа и экология</w:t>
      </w:r>
    </w:p>
    <w:p w:rsidR="00D86DD6" w:rsidRPr="005D4A6C" w:rsidRDefault="00E826A9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sz w:val="24"/>
          <w:szCs w:val="24"/>
          <w:lang w:eastAsia="ru-RU"/>
        </w:rPr>
        <w:t>Написание личного письма. На досуге</w:t>
      </w:r>
      <w:r w:rsidR="00D86DD6" w:rsidRPr="005D4A6C">
        <w:rPr>
          <w:rFonts w:ascii="Times New Roman" w:hAnsi="Times New Roman"/>
          <w:sz w:val="24"/>
          <w:szCs w:val="24"/>
        </w:rPr>
        <w:t>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A6C">
        <w:rPr>
          <w:rFonts w:ascii="Times New Roman" w:hAnsi="Times New Roman"/>
          <w:b/>
          <w:sz w:val="24"/>
          <w:szCs w:val="24"/>
        </w:rPr>
        <w:t>Технологии (</w:t>
      </w:r>
      <w:r w:rsidR="003E07F3">
        <w:rPr>
          <w:rFonts w:ascii="Times New Roman" w:hAnsi="Times New Roman"/>
          <w:b/>
          <w:sz w:val="24"/>
          <w:szCs w:val="24"/>
        </w:rPr>
        <w:t>24</w:t>
      </w:r>
      <w:r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>Высокие технологии вокруг нас. Высокотехнологичные приборы. Электронное оборудование и проблемы. Косвенная речь. Согласование времен. Эссе. Выражение косвенного мнения. Британские изобретатели. Альтернативные источники энергии. Техника и технологии</w:t>
      </w:r>
    </w:p>
    <w:p w:rsidR="00961BF9" w:rsidRPr="005D4A6C" w:rsidRDefault="00961BF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7E19" w:rsidRPr="005D4A6C" w:rsidRDefault="00FE7E19" w:rsidP="0096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  <w:r w:rsidR="00961BF9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Диалогическая речь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Монологическая речь</w:t>
      </w:r>
      <w:r w:rsidR="00961BF9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12—14 фраз. Продолжительность монолога — 2—2,5 минуты.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r w:rsidR="00961BF9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 Время звучания текстов для аудирования — до 2 минут.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 с выборочным пониманием нужной/запрашиваемой информации предполагает умение вьщелять информацию в одном или нескольких аутентичных коротких текстах, опуская избыточную информацию. Время звучания текстов для аудирования — до 1,5 минуты.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  <w:r w:rsidR="002B43FD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текстов: статья, интервью, рассказ, отрывок из художественного произведения, объявление, рецепт, меню, проспект, реклама и т. д.</w:t>
      </w:r>
    </w:p>
    <w:p w:rsidR="00961BF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Независимо от вида чтения возможно использование словаря: двуязычного, одноязычного (толкового).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вьщеленное в программе предметное содержание, включающих некоторое количество незнакомых слов.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 выборочным пониманием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61BF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FE7E19" w:rsidRPr="005D4A6C" w:rsidRDefault="00381B17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формуляры, бланки, писать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резюме (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имя, фамилию, пол, гражданство, адрес и т. д.);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личное письмо в ответ на письмо-стимул, оформляя его в соответствии с нормами, принятыми в странах изучаемого языка. Объём личного письма — 100—140 слов, включая адрес;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письменную речь в ходе проектной деятельности.</w:t>
      </w:r>
    </w:p>
    <w:p w:rsidR="00FE7E19" w:rsidRPr="005D4A6C" w:rsidRDefault="00FE7E19" w:rsidP="00961BF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  <w:r w:rsidR="002B43FD" w:rsidRPr="005D4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  <w:r w:rsidR="002B43FD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961BF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  <w:r w:rsidR="00961BF9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 произносительных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фразах, ритмико-интонационных навыков оформления различных типов предложений.</w:t>
      </w:r>
    </w:p>
    <w:p w:rsidR="00961BF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FE7E19" w:rsidRPr="005D4A6C" w:rsidRDefault="00961BF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изучаемого языка.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сочетаемости. Применение основных способов словообразования (аффиксации, словосложения, конверсии).</w:t>
      </w:r>
    </w:p>
    <w:p w:rsidR="00961BF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  <w:r w:rsidR="00961BF9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объёма значений изученных грамматических явлений: 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видовременных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типы предложений: повествовательные (утвердительные, отрицательные), вопросительные (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общий, специальный, альтернативный, разделительный вопросы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побудительные (в утвердительной и отрицательной форме).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Нераспространённые и 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распространённые простые предложения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с 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несколькими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обстоятельствами, следующими в определённом порядке; предложения с начальным // и с начальным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There 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to be. 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and, but, or.</w:t>
      </w:r>
    </w:p>
    <w:p w:rsidR="00FE7E19" w:rsidRPr="00835C8B" w:rsidRDefault="00FE7E19" w:rsidP="00961BF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Сложноподчинённые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союзами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союзными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словами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who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what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which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that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when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for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since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during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where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why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because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that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'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why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in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order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to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if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unless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that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E7E19" w:rsidRPr="00835C8B" w:rsidRDefault="00FE7E19" w:rsidP="00961BF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Сложноподчинённые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союзами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whoever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whatever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however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whenever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E7E19" w:rsidRPr="005D4A6C" w:rsidRDefault="00DF05F2" w:rsidP="00961BF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Условные предложения реального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FE7E19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Conditional I) 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нереального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FE7E19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Conditional II,  Conditional III) 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характера.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конструкциями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/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wish ...; as ... as, not so ... as, either ... or, neither ... nor; It takes smb ... to do something; I love/hate doing something; be/get used to something; be/get used to doing something; so/such (that).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 с инфинитивом (сложное дополнение, сложное подлежащее).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действительного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залога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Present, Past, Future Simple; Present, Past, Future Perfect; Present, Past, Future Continuous; Present Perfect Continuous; Future-in-the-Past.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будущего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Future Simple, to be going to. Present Continuous.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страдательного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залога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Present, Past, Future Simple Passive; Past Perfect Passive, Future Perfect Passive; Present Perfect Continuous Passive, Past Perfect Passive, Future Perfect Passive.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Модальные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эквиваленты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can/could/be able to; may/might, must/have to, shall, should, would, need.</w:t>
      </w:r>
      <w:r w:rsidR="002B43FD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Неличные формы глагола (герундий, причастия I и II, отглагольное существительное) без различения их функций.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Косвенная речь. Согласование времён в плане настоящего и прошлого.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старшей ступени обучения.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Определённый, неопределённый и нулевой артикли.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Неисчисляемые и исчисляемые существительные в единст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венном и множественном числе, включая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исключения.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Прилагательные и наречия, в том числе наречия, выражающие количество: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many/much, few/a few, little/a little.</w:t>
      </w:r>
      <w:r w:rsidR="002B43FD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Количественные и порядковые числительные.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Предлоги, выражающие направление, время, место действия; предлоги, употребляемые со страдательным залогом: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by, with. 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связи в тексте для обеспечения его целостности, например наречия: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firstly, finally, at last, in the end, however 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т. д.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ности, образцы литературы, выдающиеся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люди). Увеличение их объёма за счёт новой тематики и проблематики речевого общения, в том числе 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 предметного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Компенсаторные умения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следующих умений: пользоваться языковой и контекстуальной догадкой при чтении и 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:rsidR="008075E4" w:rsidRPr="002B43FD" w:rsidRDefault="008075E4" w:rsidP="00961BF9">
      <w:pPr>
        <w:pStyle w:val="ae"/>
        <w:spacing w:beforeAutospacing="0" w:after="0" w:afterAutospacing="0"/>
        <w:jc w:val="both"/>
        <w:rPr>
          <w:color w:val="000000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381B17" w:rsidRDefault="00381B17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D86DD6" w:rsidRDefault="00E826A9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  <w:r w:rsidRPr="002B43FD">
        <w:rPr>
          <w:rFonts w:ascii="Times New Roman" w:hAnsi="Times New Roman"/>
          <w:b/>
          <w:color w:val="000000"/>
          <w:sz w:val="24"/>
          <w:szCs w:val="24"/>
          <w:lang w:bidi="th-TH"/>
        </w:rPr>
        <w:lastRenderedPageBreak/>
        <w:t>Тематическое</w:t>
      </w:r>
      <w:r w:rsidR="00D86DD6" w:rsidRPr="002B43FD">
        <w:rPr>
          <w:rFonts w:ascii="Times New Roman" w:hAnsi="Times New Roman"/>
          <w:b/>
          <w:color w:val="000000"/>
          <w:sz w:val="24"/>
          <w:szCs w:val="24"/>
          <w:lang w:bidi="th-TH"/>
        </w:rPr>
        <w:t xml:space="preserve"> планирование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134"/>
        <w:gridCol w:w="1134"/>
      </w:tblGrid>
      <w:tr w:rsidR="00DF05F2" w:rsidRPr="00AE5AAB" w:rsidTr="005D4A6C">
        <w:trPr>
          <w:trHeight w:val="230"/>
        </w:trPr>
        <w:tc>
          <w:tcPr>
            <w:tcW w:w="993" w:type="dxa"/>
            <w:vMerge w:val="restart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371" w:type="dxa"/>
            <w:vMerge w:val="restart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gridSpan w:val="2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DF05F2" w:rsidRPr="00AE5AAB" w:rsidTr="005D4A6C">
        <w:trPr>
          <w:trHeight w:val="165"/>
        </w:trPr>
        <w:tc>
          <w:tcPr>
            <w:tcW w:w="993" w:type="dxa"/>
            <w:vMerge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DF05F2" w:rsidRPr="00AE5AAB" w:rsidTr="005D4A6C">
        <w:tc>
          <w:tcPr>
            <w:tcW w:w="8364" w:type="dxa"/>
            <w:gridSpan w:val="2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4A6C">
              <w:rPr>
                <w:rFonts w:ascii="Times New Roman" w:hAnsi="Times New Roman"/>
                <w:b/>
              </w:rPr>
              <w:t>Крепкие связи (18ч)</w:t>
            </w:r>
          </w:p>
        </w:tc>
        <w:tc>
          <w:tcPr>
            <w:tcW w:w="2268" w:type="dxa"/>
            <w:gridSpan w:val="2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F05F2" w:rsidRPr="00AE5AAB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 и их увлечения. Введение лексики. Чтение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5F2" w:rsidRPr="00AE5AAB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Мой лучший друг, его качества. Аудирование и говорение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5F2" w:rsidRPr="00AE5AAB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Вопросно-ответная форма по тексту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5F2" w:rsidRPr="00AE5AAB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vAlign w:val="center"/>
          </w:tcPr>
          <w:p w:rsidR="00DF05F2" w:rsidRPr="002B43FD" w:rsidRDefault="00DF05F2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Грамматика. Формы настоящего времени. 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5F2" w:rsidRPr="00AE5AAB" w:rsidTr="005D4A6C">
        <w:trPr>
          <w:trHeight w:val="189"/>
        </w:trPr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vAlign w:val="center"/>
          </w:tcPr>
          <w:p w:rsidR="00DF05F2" w:rsidRPr="002B43FD" w:rsidRDefault="00022CE1" w:rsidP="00DF05F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F05F2" w:rsidRPr="00DF05F2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D4A6C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371" w:type="dxa"/>
            <w:vAlign w:val="center"/>
          </w:tcPr>
          <w:p w:rsidR="00DF05F2" w:rsidRPr="002B43FD" w:rsidRDefault="00022CE1" w:rsidP="00F7493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.М.Олкотт. «Маленькие женщины».</w:t>
            </w:r>
          </w:p>
        </w:tc>
        <w:tc>
          <w:tcPr>
            <w:tcW w:w="1134" w:type="dxa"/>
          </w:tcPr>
          <w:p w:rsidR="00DF05F2" w:rsidRPr="00DF05F2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DF05F2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D4A6C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Письмо. Типы писем.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022CE1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новыми лексическими единицами</w:t>
            </w: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AE5AAB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мода в Великобритании</w:t>
            </w: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22CE1" w:rsidRPr="00AE5AAB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22CE1" w:rsidRPr="000E5C4F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vAlign w:val="center"/>
          </w:tcPr>
          <w:p w:rsidR="00022CE1" w:rsidRPr="002B43FD" w:rsidRDefault="00F27CB3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0E5C4F">
              <w:rPr>
                <w:rFonts w:ascii="Times New Roman" w:hAnsi="Times New Roman"/>
                <w:sz w:val="24"/>
                <w:szCs w:val="24"/>
                <w:lang w:eastAsia="ru-RU"/>
              </w:rPr>
              <w:t>ussia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E5C4F">
              <w:rPr>
                <w:rFonts w:ascii="Times New Roman" w:hAnsi="Times New Roman"/>
                <w:sz w:val="24"/>
                <w:szCs w:val="24"/>
                <w:lang w:eastAsia="ru-RU"/>
              </w:rPr>
              <w:t>Карьера</w:t>
            </w: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Дискриминация и защита прав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0E5C4F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Экология. Вторая жизнь вещей</w:t>
            </w: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0E5C4F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Лексико-грамматический тренинг. </w:t>
            </w: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AE5AAB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Тест №1 по разделу</w:t>
            </w: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22CE1" w:rsidRPr="00022CE1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vAlign w:val="center"/>
          </w:tcPr>
          <w:p w:rsidR="00022CE1" w:rsidRPr="00022CE1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CE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тесте</w:t>
            </w: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AE5AAB" w:rsidTr="005D4A6C">
        <w:tc>
          <w:tcPr>
            <w:tcW w:w="8364" w:type="dxa"/>
            <w:gridSpan w:val="2"/>
            <w:vAlign w:val="center"/>
          </w:tcPr>
          <w:p w:rsidR="00022CE1" w:rsidRPr="005D4A6C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Жизнь и деньги (12ч)</w:t>
            </w: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Карманные деньги. 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что потратить деньги. 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022CE1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Инфинитив и –</w:t>
            </w:r>
            <w:r w:rsidRPr="002B43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ing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глагола.</w:t>
            </w: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«Дети железной дороги». 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022CE1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Короткое сообщение, электронное письмо, </w:t>
            </w:r>
            <w:r w:rsidRPr="002B43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SMS</w:t>
            </w:r>
          </w:p>
        </w:tc>
        <w:tc>
          <w:tcPr>
            <w:tcW w:w="1134" w:type="dxa"/>
          </w:tcPr>
          <w:p w:rsidR="006A55FB" w:rsidRPr="00022CE1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022CE1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022CE1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1134" w:type="dxa"/>
          </w:tcPr>
          <w:p w:rsidR="006A55FB" w:rsidRPr="00022CE1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022CE1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Спорт в Британии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AE5AAB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0E5C4F">
              <w:rPr>
                <w:rFonts w:ascii="Times New Roman" w:hAnsi="Times New Roman"/>
                <w:sz w:val="24"/>
                <w:szCs w:val="24"/>
                <w:lang w:eastAsia="ru-RU"/>
              </w:rPr>
              <w:t>ussia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Чемпион</w:t>
            </w: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A55FB" w:rsidRPr="00AE5AAB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воздуха</w:t>
            </w: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A55FB" w:rsidRPr="00AE5AAB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 во всем мире. </w:t>
            </w: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поисках работы. 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vAlign w:val="center"/>
          </w:tcPr>
          <w:p w:rsidR="006A55FB" w:rsidRPr="002B43FD" w:rsidRDefault="00F27CB3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10632" w:type="dxa"/>
            <w:gridSpan w:val="4"/>
            <w:vAlign w:val="center"/>
          </w:tcPr>
          <w:p w:rsidR="006A55FB" w:rsidRPr="005D4A6C" w:rsidRDefault="006A55FB" w:rsidP="006A5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A6C">
              <w:rPr>
                <w:rFonts w:ascii="Times New Roman" w:hAnsi="Times New Roman"/>
                <w:b/>
              </w:rPr>
              <w:t>Школьные дни и работа (5ч)</w:t>
            </w: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Будущие времена глагола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 «Душечка»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vAlign w:val="center"/>
          </w:tcPr>
          <w:p w:rsidR="006A55FB" w:rsidRPr="002B43FD" w:rsidRDefault="00F27CB3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Резюме. Сопроводительное письмо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vAlign w:val="center"/>
          </w:tcPr>
          <w:p w:rsidR="006A55FB" w:rsidRPr="00F27CB3" w:rsidRDefault="00F27CB3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0E5C4F">
              <w:rPr>
                <w:rFonts w:ascii="Times New Roman" w:hAnsi="Times New Roman"/>
                <w:sz w:val="24"/>
                <w:szCs w:val="24"/>
                <w:lang w:eastAsia="ru-RU"/>
              </w:rPr>
              <w:t>ussia</w:t>
            </w:r>
            <w:r w:rsidRPr="00F27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Необычные школы России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vAlign w:val="center"/>
          </w:tcPr>
          <w:p w:rsidR="006A55FB" w:rsidRPr="002B43FD" w:rsidRDefault="00F27CB3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тренинг.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8364" w:type="dxa"/>
            <w:gridSpan w:val="2"/>
            <w:vAlign w:val="center"/>
          </w:tcPr>
          <w:p w:rsidR="006A55FB" w:rsidRPr="005D4A6C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Земля в опасности (15ч)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Вымирающие виды животных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Негативные влияния деятельности человека на окружающую среду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тренинг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А.К. Дойл «Затерянный мир»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vAlign w:val="center"/>
          </w:tcPr>
          <w:p w:rsidR="00690584" w:rsidRPr="002B43FD" w:rsidRDefault="00AA661A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А.К. Дойл «Затерянный мир»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Запрещать ли машины в городах?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Природное богатство Австралии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654F11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Тропические леса</w:t>
            </w:r>
          </w:p>
        </w:tc>
        <w:tc>
          <w:tcPr>
            <w:tcW w:w="1134" w:type="dxa"/>
          </w:tcPr>
          <w:p w:rsidR="00AA661A" w:rsidRPr="00654F11" w:rsidRDefault="00AA661A" w:rsidP="00AA66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A661A" w:rsidRPr="00654F11" w:rsidRDefault="00AA661A" w:rsidP="00AA66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A661A" w:rsidRPr="00091D6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vAlign w:val="center"/>
          </w:tcPr>
          <w:p w:rsidR="00AA661A" w:rsidRPr="00654F11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ussia.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Окружающая</w:t>
            </w:r>
            <w:r w:rsidRPr="00654F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AA661A" w:rsidRPr="00AA661A" w:rsidRDefault="00AA661A" w:rsidP="00AA66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A661A" w:rsidRPr="00AA661A" w:rsidRDefault="00AA661A" w:rsidP="00AA66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Подумай о будущем планеты.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CE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тесте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8364" w:type="dxa"/>
            <w:gridSpan w:val="2"/>
            <w:vAlign w:val="center"/>
          </w:tcPr>
          <w:p w:rsidR="00AA661A" w:rsidRPr="005D4A6C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Праздники</w:t>
            </w:r>
            <w:r w:rsidRPr="005D4A6C">
              <w:rPr>
                <w:rFonts w:ascii="Times New Roman" w:hAnsi="Times New Roman"/>
                <w:b/>
                <w:lang w:val="en-US"/>
              </w:rPr>
              <w:t xml:space="preserve"> (11</w:t>
            </w:r>
            <w:r w:rsidRPr="005D4A6C">
              <w:rPr>
                <w:rFonts w:ascii="Times New Roman" w:hAnsi="Times New Roman"/>
                <w:b/>
              </w:rPr>
              <w:t>ч</w:t>
            </w:r>
            <w:r w:rsidRPr="005D4A6C">
              <w:rPr>
                <w:rFonts w:ascii="Times New Roman" w:hAnsi="Times New Roman"/>
                <w:b/>
                <w:lang w:val="en-US"/>
              </w:rPr>
              <w:t>)</w:t>
            </w:r>
            <w:r w:rsidRPr="005D4A6C"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Непала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при проведении праздников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Прошедшие времена глаголов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Жюль Верн «Вокруг света за 80 дней»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Карнавал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историй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Река Темза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ussia.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Пирамиды Египта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8364" w:type="dxa"/>
            <w:gridSpan w:val="2"/>
            <w:vAlign w:val="center"/>
          </w:tcPr>
          <w:p w:rsidR="00AA661A" w:rsidRPr="005D4A6C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Еда и здоровье (9ч.)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ильного питания.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Плюсы и минусы диеты.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предложения 1,2,3 типа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Чарльз Диккенс «Оливер Твист»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доклада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темы здоровья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Шотландия. Фестиваль «Ночь Бёрнса»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1" w:type="dxa"/>
            <w:vAlign w:val="center"/>
          </w:tcPr>
          <w:p w:rsidR="00AA661A" w:rsidRPr="0011167A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Органическое земледелие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rPr>
          <w:trHeight w:val="217"/>
        </w:trPr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Проверь себя.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8364" w:type="dxa"/>
            <w:gridSpan w:val="2"/>
            <w:vAlign w:val="center"/>
          </w:tcPr>
          <w:p w:rsidR="00AA661A" w:rsidRPr="005D4A6C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Давайте повеселимся (11ч)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веселья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представлений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Театр и кино.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Страдательный залог.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1" w:type="dxa"/>
            <w:vAlign w:val="center"/>
          </w:tcPr>
          <w:p w:rsidR="00AA661A" w:rsidRPr="002B43FD" w:rsidRDefault="00073315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прилагательные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Гастон Леруа «Призрак оперы»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1" w:type="dxa"/>
            <w:vAlign w:val="center"/>
          </w:tcPr>
          <w:p w:rsidR="00073315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Гастон Леруа «Призрак оперы»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8/78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рекомендации. Отзыв на фильм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Музей Мадам Тюссо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Spotlight</w:t>
            </w:r>
            <w:r w:rsidRPr="001F5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1F5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ussia</w:t>
            </w:r>
            <w:r w:rsidRPr="001F5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Большой театр в Москве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тренинг.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8364" w:type="dxa"/>
            <w:gridSpan w:val="2"/>
            <w:vAlign w:val="center"/>
          </w:tcPr>
          <w:p w:rsidR="00073315" w:rsidRPr="005D4A6C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Технологии (24ч)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Высокие технологии вокруг нас. Практика чтения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Косвенная речь. Словообразование глаголов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Герберт Уэлс «Машина времени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Герберт Уэлс «Машина времени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Эссе с выражением собственного мнения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1" w:type="dxa"/>
            <w:vAlign w:val="center"/>
          </w:tcPr>
          <w:p w:rsidR="00073315" w:rsidRPr="001F5C9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ussia.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Космос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британские изобретатели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энергия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Настоящие времена глагола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5D4A6C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упражнения. 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Отраб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отка навыков аудирования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чтения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 перед итоговой работой 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1" w:type="dxa"/>
          </w:tcPr>
          <w:p w:rsidR="00073315" w:rsidRPr="00112129" w:rsidRDefault="00073315" w:rsidP="00073315">
            <w:pPr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12129">
              <w:rPr>
                <w:rFonts w:ascii="Times New Roman" w:hAnsi="Times New Roman"/>
                <w:sz w:val="24"/>
                <w:szCs w:val="24"/>
              </w:rPr>
              <w:t>Итоговая работа промежуточной аттестации.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71" w:type="dxa"/>
          </w:tcPr>
          <w:p w:rsidR="00073315" w:rsidRPr="00112129" w:rsidRDefault="00073315" w:rsidP="00073315">
            <w:pPr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1212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итоговой работе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1" w:type="dxa"/>
            <w:vAlign w:val="center"/>
          </w:tcPr>
          <w:p w:rsidR="00073315" w:rsidRPr="00112129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людей.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 прилагательных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значит быть подростком. 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22/103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Настоящие друзья.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23/104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тренинг.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24/105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Поговорим о предстоящих летних каникулах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86DD6" w:rsidRPr="002B43FD" w:rsidRDefault="00D86DD6" w:rsidP="005D4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86DD6" w:rsidRPr="002B43FD" w:rsidSect="005D4A6C">
      <w:pgSz w:w="11906" w:h="16838"/>
      <w:pgMar w:top="284" w:right="424" w:bottom="142" w:left="567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C8" w:rsidRDefault="00DB10C8" w:rsidP="00A6566B">
      <w:pPr>
        <w:spacing w:after="0" w:line="240" w:lineRule="auto"/>
      </w:pPr>
      <w:r>
        <w:separator/>
      </w:r>
    </w:p>
  </w:endnote>
  <w:endnote w:type="continuationSeparator" w:id="0">
    <w:p w:rsidR="00DB10C8" w:rsidRDefault="00DB10C8" w:rsidP="00A6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C8" w:rsidRDefault="00DB10C8" w:rsidP="00A6566B">
      <w:pPr>
        <w:spacing w:after="0" w:line="240" w:lineRule="auto"/>
      </w:pPr>
      <w:r>
        <w:separator/>
      </w:r>
    </w:p>
  </w:footnote>
  <w:footnote w:type="continuationSeparator" w:id="0">
    <w:p w:rsidR="00DB10C8" w:rsidRDefault="00DB10C8" w:rsidP="00A6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74E4B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BB7F32"/>
    <w:multiLevelType w:val="multilevel"/>
    <w:tmpl w:val="FFE6C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133310"/>
    <w:multiLevelType w:val="multilevel"/>
    <w:tmpl w:val="3380232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0A02"/>
    <w:multiLevelType w:val="multilevel"/>
    <w:tmpl w:val="31947E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4E693C"/>
    <w:multiLevelType w:val="multilevel"/>
    <w:tmpl w:val="C0E46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3D712A"/>
    <w:multiLevelType w:val="multilevel"/>
    <w:tmpl w:val="3A342FA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35735A"/>
    <w:multiLevelType w:val="multilevel"/>
    <w:tmpl w:val="144044F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036A31"/>
    <w:multiLevelType w:val="multilevel"/>
    <w:tmpl w:val="2E4A1FCC"/>
    <w:lvl w:ilvl="0">
      <w:start w:val="1"/>
      <w:numFmt w:val="upperRoman"/>
      <w:lvlText w:val="%1."/>
      <w:lvlJc w:val="left"/>
      <w:pPr>
        <w:ind w:left="3981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9" w15:restartNumberingAfterBreak="0">
    <w:nsid w:val="7EDB648C"/>
    <w:multiLevelType w:val="multilevel"/>
    <w:tmpl w:val="41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1"/>
    <w:rsid w:val="00004192"/>
    <w:rsid w:val="00022CE1"/>
    <w:rsid w:val="000407D6"/>
    <w:rsid w:val="000529E3"/>
    <w:rsid w:val="00073315"/>
    <w:rsid w:val="00091D62"/>
    <w:rsid w:val="000A2DCE"/>
    <w:rsid w:val="000D39A1"/>
    <w:rsid w:val="000E5C4F"/>
    <w:rsid w:val="0011167A"/>
    <w:rsid w:val="00112129"/>
    <w:rsid w:val="0011476F"/>
    <w:rsid w:val="00173D09"/>
    <w:rsid w:val="00183D0B"/>
    <w:rsid w:val="00197D18"/>
    <w:rsid w:val="001B0991"/>
    <w:rsid w:val="001C12B0"/>
    <w:rsid w:val="001C3B98"/>
    <w:rsid w:val="001F5C9D"/>
    <w:rsid w:val="002303E0"/>
    <w:rsid w:val="00232BB2"/>
    <w:rsid w:val="00243D6F"/>
    <w:rsid w:val="00283F43"/>
    <w:rsid w:val="002B43FD"/>
    <w:rsid w:val="002C517D"/>
    <w:rsid w:val="002C6C88"/>
    <w:rsid w:val="002F6BB1"/>
    <w:rsid w:val="00323CEA"/>
    <w:rsid w:val="00325645"/>
    <w:rsid w:val="00330314"/>
    <w:rsid w:val="00352A88"/>
    <w:rsid w:val="0036462C"/>
    <w:rsid w:val="00367624"/>
    <w:rsid w:val="00381B17"/>
    <w:rsid w:val="003A667A"/>
    <w:rsid w:val="003D5CB5"/>
    <w:rsid w:val="003E07F3"/>
    <w:rsid w:val="00412E91"/>
    <w:rsid w:val="00422F7A"/>
    <w:rsid w:val="00432723"/>
    <w:rsid w:val="00452F38"/>
    <w:rsid w:val="0046302D"/>
    <w:rsid w:val="004A1CB1"/>
    <w:rsid w:val="004A7092"/>
    <w:rsid w:val="004C6801"/>
    <w:rsid w:val="004F10B2"/>
    <w:rsid w:val="00514F56"/>
    <w:rsid w:val="00533BC9"/>
    <w:rsid w:val="00541158"/>
    <w:rsid w:val="0054712C"/>
    <w:rsid w:val="00565814"/>
    <w:rsid w:val="005C1805"/>
    <w:rsid w:val="005C7194"/>
    <w:rsid w:val="005D4A6C"/>
    <w:rsid w:val="006025C7"/>
    <w:rsid w:val="00621EB2"/>
    <w:rsid w:val="00623E29"/>
    <w:rsid w:val="00654F11"/>
    <w:rsid w:val="00655EB4"/>
    <w:rsid w:val="00670375"/>
    <w:rsid w:val="00690584"/>
    <w:rsid w:val="006A55FB"/>
    <w:rsid w:val="006D715B"/>
    <w:rsid w:val="006E3D05"/>
    <w:rsid w:val="006F065C"/>
    <w:rsid w:val="007A2B0A"/>
    <w:rsid w:val="007F50BA"/>
    <w:rsid w:val="007F5CAC"/>
    <w:rsid w:val="008075E4"/>
    <w:rsid w:val="008257FE"/>
    <w:rsid w:val="00835C8B"/>
    <w:rsid w:val="00871088"/>
    <w:rsid w:val="00883A21"/>
    <w:rsid w:val="008904C4"/>
    <w:rsid w:val="00895996"/>
    <w:rsid w:val="008B5625"/>
    <w:rsid w:val="008D2C8E"/>
    <w:rsid w:val="008E5CFA"/>
    <w:rsid w:val="008F49CA"/>
    <w:rsid w:val="00915079"/>
    <w:rsid w:val="00933FA0"/>
    <w:rsid w:val="00934D45"/>
    <w:rsid w:val="00961BF9"/>
    <w:rsid w:val="009736FD"/>
    <w:rsid w:val="009979BB"/>
    <w:rsid w:val="009C2080"/>
    <w:rsid w:val="009C2180"/>
    <w:rsid w:val="009C2191"/>
    <w:rsid w:val="009C2821"/>
    <w:rsid w:val="00A24BF8"/>
    <w:rsid w:val="00A4754B"/>
    <w:rsid w:val="00A6566B"/>
    <w:rsid w:val="00AA11C1"/>
    <w:rsid w:val="00AA661A"/>
    <w:rsid w:val="00AB7E8D"/>
    <w:rsid w:val="00AC2C0F"/>
    <w:rsid w:val="00AC77A5"/>
    <w:rsid w:val="00AF284A"/>
    <w:rsid w:val="00B16917"/>
    <w:rsid w:val="00B27CCA"/>
    <w:rsid w:val="00B31B3E"/>
    <w:rsid w:val="00B62EF1"/>
    <w:rsid w:val="00B82FFA"/>
    <w:rsid w:val="00BD7274"/>
    <w:rsid w:val="00BE2170"/>
    <w:rsid w:val="00C05760"/>
    <w:rsid w:val="00C074F1"/>
    <w:rsid w:val="00C71AD6"/>
    <w:rsid w:val="00CA62BA"/>
    <w:rsid w:val="00CD6470"/>
    <w:rsid w:val="00CF3610"/>
    <w:rsid w:val="00D021B9"/>
    <w:rsid w:val="00D7192C"/>
    <w:rsid w:val="00D83AC3"/>
    <w:rsid w:val="00D86DD6"/>
    <w:rsid w:val="00D974D7"/>
    <w:rsid w:val="00DB10C8"/>
    <w:rsid w:val="00DB477F"/>
    <w:rsid w:val="00DF05F2"/>
    <w:rsid w:val="00E60CB8"/>
    <w:rsid w:val="00E826A9"/>
    <w:rsid w:val="00EB2942"/>
    <w:rsid w:val="00F10562"/>
    <w:rsid w:val="00F27CB3"/>
    <w:rsid w:val="00F74932"/>
    <w:rsid w:val="00FA7C13"/>
    <w:rsid w:val="00FC0A02"/>
    <w:rsid w:val="00FC7C13"/>
    <w:rsid w:val="00FE7E19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6900C"/>
  <w15:docId w15:val="{BDA2FFAC-452C-4FC3-8BA7-4A2A851B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lang w:val="ru-RU"/>
    </w:rPr>
  </w:style>
  <w:style w:type="paragraph" w:styleId="1">
    <w:name w:val="heading 1"/>
    <w:basedOn w:val="a"/>
    <w:link w:val="10"/>
    <w:uiPriority w:val="99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3">
    <w:name w:val="Верхний колонтитул Знак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uiPriority w:val="99"/>
    <w:rPr>
      <w:rFonts w:cs="Times New Roman"/>
    </w:rPr>
  </w:style>
  <w:style w:type="character" w:customStyle="1" w:styleId="c2">
    <w:name w:val="c2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  <w:rsid w:val="00173D09"/>
  </w:style>
  <w:style w:type="character" w:customStyle="1" w:styleId="ListLabel2">
    <w:name w:val="ListLabel 2"/>
    <w:uiPriority w:val="99"/>
    <w:rsid w:val="00173D09"/>
  </w:style>
  <w:style w:type="character" w:customStyle="1" w:styleId="ListLabel3">
    <w:name w:val="ListLabel 3"/>
    <w:uiPriority w:val="99"/>
    <w:rsid w:val="00173D09"/>
  </w:style>
  <w:style w:type="character" w:customStyle="1" w:styleId="ListLabel4">
    <w:name w:val="ListLabel 4"/>
    <w:uiPriority w:val="99"/>
    <w:rsid w:val="00173D09"/>
  </w:style>
  <w:style w:type="character" w:customStyle="1" w:styleId="ListLabel5">
    <w:name w:val="ListLabel 5"/>
    <w:uiPriority w:val="99"/>
    <w:rsid w:val="00173D09"/>
  </w:style>
  <w:style w:type="character" w:customStyle="1" w:styleId="ListLabel6">
    <w:name w:val="ListLabel 6"/>
    <w:uiPriority w:val="99"/>
    <w:rsid w:val="00173D09"/>
  </w:style>
  <w:style w:type="character" w:customStyle="1" w:styleId="ListLabel7">
    <w:name w:val="ListLabel 7"/>
    <w:uiPriority w:val="99"/>
    <w:rsid w:val="00173D09"/>
  </w:style>
  <w:style w:type="character" w:customStyle="1" w:styleId="ListLabel8">
    <w:name w:val="ListLabel 8"/>
    <w:uiPriority w:val="99"/>
    <w:rsid w:val="00173D09"/>
  </w:style>
  <w:style w:type="character" w:customStyle="1" w:styleId="ListLabel9">
    <w:name w:val="ListLabel 9"/>
    <w:uiPriority w:val="99"/>
    <w:rsid w:val="00173D09"/>
  </w:style>
  <w:style w:type="character" w:customStyle="1" w:styleId="ListLabel10">
    <w:name w:val="ListLabel 10"/>
    <w:uiPriority w:val="99"/>
    <w:rsid w:val="00173D09"/>
  </w:style>
  <w:style w:type="character" w:customStyle="1" w:styleId="ListLabel11">
    <w:name w:val="ListLabel 11"/>
    <w:uiPriority w:val="99"/>
    <w:rsid w:val="00173D09"/>
  </w:style>
  <w:style w:type="character" w:customStyle="1" w:styleId="ListLabel12">
    <w:name w:val="ListLabel 12"/>
    <w:uiPriority w:val="99"/>
    <w:rsid w:val="00173D09"/>
  </w:style>
  <w:style w:type="character" w:customStyle="1" w:styleId="ListLabel13">
    <w:name w:val="ListLabel 13"/>
    <w:uiPriority w:val="99"/>
    <w:rsid w:val="00173D09"/>
  </w:style>
  <w:style w:type="character" w:customStyle="1" w:styleId="ListLabel14">
    <w:name w:val="ListLabel 14"/>
    <w:uiPriority w:val="99"/>
    <w:rsid w:val="00173D09"/>
  </w:style>
  <w:style w:type="character" w:customStyle="1" w:styleId="ListLabel15">
    <w:name w:val="ListLabel 15"/>
    <w:uiPriority w:val="99"/>
    <w:rsid w:val="00173D09"/>
  </w:style>
  <w:style w:type="character" w:customStyle="1" w:styleId="ListLabel16">
    <w:name w:val="ListLabel 16"/>
    <w:uiPriority w:val="99"/>
    <w:rsid w:val="00173D09"/>
  </w:style>
  <w:style w:type="character" w:customStyle="1" w:styleId="ListLabel17">
    <w:name w:val="ListLabel 17"/>
    <w:uiPriority w:val="99"/>
    <w:rsid w:val="00173D09"/>
  </w:style>
  <w:style w:type="character" w:customStyle="1" w:styleId="ListLabel18">
    <w:name w:val="ListLabel 18"/>
    <w:uiPriority w:val="99"/>
    <w:rsid w:val="00173D09"/>
  </w:style>
  <w:style w:type="character" w:customStyle="1" w:styleId="ListLabel19">
    <w:name w:val="ListLabel 19"/>
    <w:uiPriority w:val="99"/>
    <w:rsid w:val="00173D09"/>
  </w:style>
  <w:style w:type="character" w:customStyle="1" w:styleId="ListLabel20">
    <w:name w:val="ListLabel 20"/>
    <w:uiPriority w:val="99"/>
    <w:rsid w:val="00173D09"/>
  </w:style>
  <w:style w:type="character" w:customStyle="1" w:styleId="ListLabel21">
    <w:name w:val="ListLabel 21"/>
    <w:uiPriority w:val="99"/>
    <w:rsid w:val="00173D09"/>
  </w:style>
  <w:style w:type="character" w:customStyle="1" w:styleId="ListLabel22">
    <w:name w:val="ListLabel 22"/>
    <w:uiPriority w:val="99"/>
    <w:rsid w:val="00173D09"/>
  </w:style>
  <w:style w:type="character" w:customStyle="1" w:styleId="ListLabel23">
    <w:name w:val="ListLabel 23"/>
    <w:uiPriority w:val="99"/>
    <w:rsid w:val="00173D09"/>
  </w:style>
  <w:style w:type="character" w:customStyle="1" w:styleId="ListLabel24">
    <w:name w:val="ListLabel 24"/>
    <w:uiPriority w:val="99"/>
    <w:rsid w:val="00173D09"/>
  </w:style>
  <w:style w:type="character" w:customStyle="1" w:styleId="ListLabel25">
    <w:name w:val="ListLabel 25"/>
    <w:uiPriority w:val="99"/>
    <w:rsid w:val="00173D09"/>
  </w:style>
  <w:style w:type="character" w:customStyle="1" w:styleId="ListLabel26">
    <w:name w:val="ListLabel 26"/>
    <w:uiPriority w:val="99"/>
    <w:rsid w:val="00173D09"/>
  </w:style>
  <w:style w:type="character" w:customStyle="1" w:styleId="ListLabel27">
    <w:name w:val="ListLabel 27"/>
    <w:uiPriority w:val="99"/>
    <w:rsid w:val="00173D09"/>
  </w:style>
  <w:style w:type="character" w:customStyle="1" w:styleId="ListLabel28">
    <w:name w:val="ListLabel 28"/>
    <w:uiPriority w:val="99"/>
    <w:rsid w:val="00173D09"/>
  </w:style>
  <w:style w:type="character" w:customStyle="1" w:styleId="ListLabel29">
    <w:name w:val="ListLabel 29"/>
    <w:uiPriority w:val="99"/>
    <w:rsid w:val="00173D09"/>
  </w:style>
  <w:style w:type="character" w:customStyle="1" w:styleId="ListLabel30">
    <w:name w:val="ListLabel 30"/>
    <w:uiPriority w:val="99"/>
    <w:rsid w:val="00173D09"/>
  </w:style>
  <w:style w:type="character" w:customStyle="1" w:styleId="ListLabel31">
    <w:name w:val="ListLabel 31"/>
    <w:uiPriority w:val="99"/>
    <w:rsid w:val="00173D09"/>
  </w:style>
  <w:style w:type="character" w:customStyle="1" w:styleId="ListLabel32">
    <w:name w:val="ListLabel 32"/>
    <w:uiPriority w:val="99"/>
    <w:rsid w:val="00173D09"/>
  </w:style>
  <w:style w:type="character" w:customStyle="1" w:styleId="ListLabel33">
    <w:name w:val="ListLabel 33"/>
    <w:uiPriority w:val="99"/>
    <w:rsid w:val="00173D09"/>
  </w:style>
  <w:style w:type="character" w:customStyle="1" w:styleId="ListLabel34">
    <w:name w:val="ListLabel 34"/>
    <w:uiPriority w:val="99"/>
    <w:rsid w:val="00173D09"/>
  </w:style>
  <w:style w:type="character" w:customStyle="1" w:styleId="ListLabel35">
    <w:name w:val="ListLabel 35"/>
    <w:uiPriority w:val="99"/>
    <w:rsid w:val="00173D09"/>
  </w:style>
  <w:style w:type="character" w:customStyle="1" w:styleId="ListLabel36">
    <w:name w:val="ListLabel 36"/>
    <w:uiPriority w:val="99"/>
    <w:rsid w:val="00173D09"/>
  </w:style>
  <w:style w:type="character" w:customStyle="1" w:styleId="ListLabel37">
    <w:name w:val="ListLabel 37"/>
    <w:uiPriority w:val="99"/>
    <w:rsid w:val="00173D09"/>
    <w:rPr>
      <w:rFonts w:eastAsia="Times New Roman"/>
      <w:color w:val="00000A"/>
    </w:rPr>
  </w:style>
  <w:style w:type="character" w:customStyle="1" w:styleId="ListLabel38">
    <w:name w:val="ListLabel 38"/>
    <w:uiPriority w:val="99"/>
    <w:rsid w:val="00173D09"/>
  </w:style>
  <w:style w:type="character" w:customStyle="1" w:styleId="ListLabel39">
    <w:name w:val="ListLabel 39"/>
    <w:uiPriority w:val="99"/>
    <w:rsid w:val="00173D09"/>
  </w:style>
  <w:style w:type="character" w:customStyle="1" w:styleId="ListLabel40">
    <w:name w:val="ListLabel 40"/>
    <w:uiPriority w:val="99"/>
    <w:rsid w:val="00173D09"/>
  </w:style>
  <w:style w:type="character" w:customStyle="1" w:styleId="ListLabel41">
    <w:name w:val="ListLabel 41"/>
    <w:uiPriority w:val="99"/>
    <w:rsid w:val="00173D09"/>
  </w:style>
  <w:style w:type="character" w:customStyle="1" w:styleId="ListLabel42">
    <w:name w:val="ListLabel 42"/>
    <w:uiPriority w:val="99"/>
    <w:rsid w:val="00173D09"/>
  </w:style>
  <w:style w:type="character" w:customStyle="1" w:styleId="ListLabel43">
    <w:name w:val="ListLabel 43"/>
    <w:uiPriority w:val="99"/>
    <w:rsid w:val="00173D09"/>
    <w:rPr>
      <w:b/>
      <w:sz w:val="28"/>
    </w:rPr>
  </w:style>
  <w:style w:type="character" w:customStyle="1" w:styleId="ListLabel44">
    <w:name w:val="ListLabel 44"/>
    <w:uiPriority w:val="99"/>
    <w:rsid w:val="00173D09"/>
    <w:rPr>
      <w:rFonts w:ascii="Times New Roman" w:hAnsi="Times New Roman"/>
      <w:sz w:val="28"/>
    </w:rPr>
  </w:style>
  <w:style w:type="character" w:customStyle="1" w:styleId="ListLabel45">
    <w:name w:val="ListLabel 45"/>
    <w:uiPriority w:val="99"/>
    <w:rsid w:val="00173D09"/>
  </w:style>
  <w:style w:type="character" w:customStyle="1" w:styleId="ListLabel46">
    <w:name w:val="ListLabel 46"/>
    <w:uiPriority w:val="99"/>
    <w:rsid w:val="00173D09"/>
  </w:style>
  <w:style w:type="character" w:customStyle="1" w:styleId="ListLabel47">
    <w:name w:val="ListLabel 47"/>
    <w:uiPriority w:val="99"/>
    <w:rsid w:val="00173D09"/>
  </w:style>
  <w:style w:type="character" w:customStyle="1" w:styleId="ListLabel48">
    <w:name w:val="ListLabel 48"/>
    <w:uiPriority w:val="99"/>
    <w:rsid w:val="00173D09"/>
  </w:style>
  <w:style w:type="character" w:customStyle="1" w:styleId="ListLabel49">
    <w:name w:val="ListLabel 49"/>
    <w:uiPriority w:val="99"/>
    <w:rsid w:val="00173D09"/>
  </w:style>
  <w:style w:type="character" w:customStyle="1" w:styleId="ListLabel50">
    <w:name w:val="ListLabel 50"/>
    <w:uiPriority w:val="99"/>
    <w:rsid w:val="00173D09"/>
  </w:style>
  <w:style w:type="character" w:customStyle="1" w:styleId="ListLabel51">
    <w:name w:val="ListLabel 51"/>
    <w:uiPriority w:val="99"/>
    <w:rsid w:val="00173D09"/>
  </w:style>
  <w:style w:type="character" w:customStyle="1" w:styleId="ListLabel52">
    <w:name w:val="ListLabel 52"/>
    <w:uiPriority w:val="99"/>
    <w:rsid w:val="00173D09"/>
  </w:style>
  <w:style w:type="character" w:customStyle="1" w:styleId="ListLabel53">
    <w:name w:val="ListLabel 53"/>
    <w:uiPriority w:val="99"/>
    <w:rsid w:val="00173D09"/>
    <w:rPr>
      <w:rFonts w:ascii="Times New Roman" w:hAnsi="Times New Roman"/>
      <w:sz w:val="28"/>
    </w:rPr>
  </w:style>
  <w:style w:type="character" w:customStyle="1" w:styleId="ListLabel54">
    <w:name w:val="ListLabel 54"/>
    <w:uiPriority w:val="99"/>
    <w:rsid w:val="00173D09"/>
  </w:style>
  <w:style w:type="character" w:customStyle="1" w:styleId="ListLabel55">
    <w:name w:val="ListLabel 55"/>
    <w:uiPriority w:val="99"/>
    <w:rsid w:val="00173D09"/>
  </w:style>
  <w:style w:type="character" w:customStyle="1" w:styleId="ListLabel56">
    <w:name w:val="ListLabel 56"/>
    <w:uiPriority w:val="99"/>
    <w:rsid w:val="00173D09"/>
  </w:style>
  <w:style w:type="character" w:customStyle="1" w:styleId="ListLabel57">
    <w:name w:val="ListLabel 57"/>
    <w:uiPriority w:val="99"/>
    <w:rsid w:val="00173D09"/>
  </w:style>
  <w:style w:type="character" w:customStyle="1" w:styleId="ListLabel58">
    <w:name w:val="ListLabel 58"/>
    <w:uiPriority w:val="99"/>
    <w:rsid w:val="00173D09"/>
  </w:style>
  <w:style w:type="character" w:customStyle="1" w:styleId="ListLabel59">
    <w:name w:val="ListLabel 59"/>
    <w:uiPriority w:val="99"/>
    <w:rsid w:val="00173D09"/>
  </w:style>
  <w:style w:type="character" w:customStyle="1" w:styleId="ListLabel60">
    <w:name w:val="ListLabel 60"/>
    <w:uiPriority w:val="99"/>
    <w:rsid w:val="00173D09"/>
  </w:style>
  <w:style w:type="character" w:customStyle="1" w:styleId="ListLabel61">
    <w:name w:val="ListLabel 61"/>
    <w:uiPriority w:val="99"/>
    <w:rsid w:val="00173D09"/>
  </w:style>
  <w:style w:type="character" w:customStyle="1" w:styleId="ListLabel62">
    <w:name w:val="ListLabel 62"/>
    <w:uiPriority w:val="99"/>
    <w:rsid w:val="00173D09"/>
  </w:style>
  <w:style w:type="character" w:customStyle="1" w:styleId="ListLabel63">
    <w:name w:val="ListLabel 63"/>
    <w:uiPriority w:val="99"/>
    <w:rsid w:val="00173D09"/>
    <w:rPr>
      <w:b/>
      <w:sz w:val="28"/>
    </w:rPr>
  </w:style>
  <w:style w:type="character" w:styleId="a6">
    <w:name w:val="Strong"/>
    <w:basedOn w:val="a0"/>
    <w:uiPriority w:val="99"/>
    <w:qFormat/>
    <w:rsid w:val="00173D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73D09"/>
    <w:rPr>
      <w:rFonts w:cs="Times New Roman"/>
    </w:rPr>
  </w:style>
  <w:style w:type="character" w:customStyle="1" w:styleId="ListLabel64">
    <w:name w:val="ListLabel 64"/>
    <w:uiPriority w:val="99"/>
    <w:rsid w:val="00173D09"/>
  </w:style>
  <w:style w:type="character" w:customStyle="1" w:styleId="ListLabel65">
    <w:name w:val="ListLabel 65"/>
    <w:uiPriority w:val="99"/>
    <w:rsid w:val="00173D09"/>
    <w:rPr>
      <w:b/>
      <w:sz w:val="28"/>
    </w:rPr>
  </w:style>
  <w:style w:type="character" w:customStyle="1" w:styleId="ListLabel66">
    <w:name w:val="ListLabel 66"/>
    <w:uiPriority w:val="99"/>
    <w:rsid w:val="00173D09"/>
  </w:style>
  <w:style w:type="character" w:customStyle="1" w:styleId="ListLabel67">
    <w:name w:val="ListLabel 67"/>
    <w:uiPriority w:val="99"/>
    <w:rsid w:val="00173D09"/>
  </w:style>
  <w:style w:type="paragraph" w:customStyle="1" w:styleId="11">
    <w:name w:val="Заголовок1"/>
    <w:basedOn w:val="a"/>
    <w:next w:val="a7"/>
    <w:uiPriority w:val="99"/>
    <w:rsid w:val="00173D0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7">
    <w:name w:val="Body Text"/>
    <w:basedOn w:val="a"/>
    <w:link w:val="12"/>
    <w:uiPriority w:val="99"/>
    <w:semiHidden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customStyle="1" w:styleId="12">
    <w:name w:val="Основной текст Знак1"/>
    <w:basedOn w:val="a0"/>
    <w:link w:val="a7"/>
    <w:uiPriority w:val="99"/>
    <w:semiHidden/>
    <w:rsid w:val="0012131B"/>
    <w:rPr>
      <w:color w:val="00000A"/>
      <w:lang w:val="ru-RU"/>
    </w:rPr>
  </w:style>
  <w:style w:type="paragraph" w:styleId="a8">
    <w:name w:val="List"/>
    <w:basedOn w:val="a7"/>
    <w:uiPriority w:val="99"/>
    <w:rsid w:val="00173D09"/>
    <w:rPr>
      <w:rFonts w:cs="Lohit Devanagari"/>
    </w:rPr>
  </w:style>
  <w:style w:type="paragraph" w:styleId="a9">
    <w:name w:val="caption"/>
    <w:basedOn w:val="a"/>
    <w:uiPriority w:val="99"/>
    <w:qFormat/>
    <w:rsid w:val="00173D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rsid w:val="00173D09"/>
    <w:pPr>
      <w:suppressLineNumbers/>
    </w:pPr>
    <w:rPr>
      <w:rFonts w:cs="Lohit Devanagari"/>
    </w:rPr>
  </w:style>
  <w:style w:type="paragraph" w:styleId="ab">
    <w:name w:val="header"/>
    <w:basedOn w:val="a"/>
    <w:link w:val="14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b"/>
    <w:uiPriority w:val="99"/>
    <w:semiHidden/>
    <w:rsid w:val="0012131B"/>
    <w:rPr>
      <w:color w:val="00000A"/>
      <w:lang w:val="ru-RU"/>
    </w:rPr>
  </w:style>
  <w:style w:type="paragraph" w:styleId="ac">
    <w:name w:val="Balloon Text"/>
    <w:basedOn w:val="a"/>
    <w:link w:val="1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12131B"/>
    <w:rPr>
      <w:rFonts w:ascii="Times New Roman" w:hAnsi="Times New Roman"/>
      <w:color w:val="00000A"/>
      <w:sz w:val="0"/>
      <w:szCs w:val="0"/>
      <w:lang w:val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16">
    <w:name w:val="Абзац списка1"/>
    <w:basedOn w:val="a"/>
    <w:uiPriority w:val="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173D09"/>
    <w:pPr>
      <w:suppressLineNumbers/>
    </w:pPr>
  </w:style>
  <w:style w:type="paragraph" w:customStyle="1" w:styleId="af0">
    <w:name w:val="Заголовок таблицы"/>
    <w:basedOn w:val="af"/>
    <w:uiPriority w:val="99"/>
    <w:rsid w:val="00173D09"/>
    <w:pPr>
      <w:jc w:val="center"/>
    </w:pPr>
    <w:rPr>
      <w:b/>
      <w:bCs/>
    </w:rPr>
  </w:style>
  <w:style w:type="paragraph" w:customStyle="1" w:styleId="17">
    <w:name w:val="Без интервала1"/>
    <w:uiPriority w:val="99"/>
    <w:rsid w:val="00173D09"/>
    <w:pPr>
      <w:suppressAutoHyphens/>
    </w:pPr>
    <w:rPr>
      <w:rFonts w:eastAsia="Times New Roman"/>
      <w:color w:val="00000A"/>
      <w:kern w:val="2"/>
      <w:lang w:val="ru-RU" w:eastAsia="ar-SA"/>
    </w:rPr>
  </w:style>
  <w:style w:type="table" w:styleId="af1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A6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6566B"/>
    <w:rPr>
      <w:rFonts w:cs="Times New Roman"/>
      <w:color w:val="00000A"/>
      <w:sz w:val="22"/>
    </w:rPr>
  </w:style>
  <w:style w:type="table" w:customStyle="1" w:styleId="18">
    <w:name w:val="Сетка таблицы1"/>
    <w:basedOn w:val="a1"/>
    <w:uiPriority w:val="39"/>
    <w:rsid w:val="00BD7274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">
    <w:name w:val="c19"/>
    <w:basedOn w:val="a0"/>
    <w:rsid w:val="00FE7E19"/>
  </w:style>
  <w:style w:type="character" w:customStyle="1" w:styleId="c34">
    <w:name w:val="c34"/>
    <w:basedOn w:val="a0"/>
    <w:rsid w:val="00FE7E19"/>
  </w:style>
  <w:style w:type="paragraph" w:customStyle="1" w:styleId="c1">
    <w:name w:val="c1"/>
    <w:basedOn w:val="a"/>
    <w:rsid w:val="00FE7E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21">
    <w:name w:val="c21"/>
    <w:basedOn w:val="a0"/>
    <w:rsid w:val="00FE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Солодовников</cp:lastModifiedBy>
  <cp:revision>2</cp:revision>
  <cp:lastPrinted>2020-09-20T13:41:00Z</cp:lastPrinted>
  <dcterms:created xsi:type="dcterms:W3CDTF">2021-12-05T18:41:00Z</dcterms:created>
  <dcterms:modified xsi:type="dcterms:W3CDTF">2021-12-05T18:41:00Z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