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EA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E4AF91" wp14:editId="2D3018AE">
            <wp:simplePos x="0" y="0"/>
            <wp:positionH relativeFrom="page">
              <wp:posOffset>3810</wp:posOffset>
            </wp:positionH>
            <wp:positionV relativeFrom="paragraph">
              <wp:posOffset>-505460</wp:posOffset>
            </wp:positionV>
            <wp:extent cx="7585478" cy="3324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78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946AC5" w:rsidRDefault="00946AC5" w:rsidP="003333EA">
      <w:pPr>
        <w:pStyle w:val="a7"/>
        <w:ind w:firstLine="0"/>
        <w:rPr>
          <w:b/>
          <w:color w:val="000000"/>
          <w:spacing w:val="-20"/>
          <w:w w:val="90"/>
          <w:sz w:val="22"/>
          <w:szCs w:val="22"/>
        </w:rPr>
      </w:pPr>
    </w:p>
    <w:p w:rsidR="003333EA" w:rsidRPr="00A33880" w:rsidRDefault="003333EA" w:rsidP="003333EA">
      <w:pPr>
        <w:pStyle w:val="8"/>
        <w:keepNext w:val="0"/>
        <w:widowControl w:val="0"/>
        <w:rPr>
          <w:rFonts w:ascii="Times New Roman" w:hAnsi="Times New Roman" w:cs="Times New Roman"/>
          <w:b/>
          <w:color w:val="000000"/>
          <w:spacing w:val="-20"/>
          <w:w w:val="90"/>
          <w:sz w:val="22"/>
          <w:szCs w:val="22"/>
        </w:rPr>
      </w:pPr>
      <w:r w:rsidRPr="00A33880">
        <w:rPr>
          <w:rFonts w:ascii="Times New Roman" w:hAnsi="Times New Roman" w:cs="Times New Roman"/>
          <w:b/>
          <w:color w:val="000000"/>
          <w:spacing w:val="-20"/>
          <w:w w:val="9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3333EA" w:rsidRDefault="003333EA" w:rsidP="003333EA">
      <w:pPr>
        <w:pStyle w:val="8"/>
        <w:keepNext w:val="0"/>
        <w:widowControl w:val="0"/>
        <w:rPr>
          <w:rFonts w:ascii="Times New Roman" w:hAnsi="Times New Roman" w:cs="Times New Roman"/>
          <w:color w:val="000000"/>
          <w:spacing w:val="-20"/>
          <w:w w:val="90"/>
          <w:sz w:val="22"/>
          <w:szCs w:val="22"/>
        </w:rPr>
      </w:pPr>
    </w:p>
    <w:p w:rsidR="001315D9" w:rsidRPr="001315D9" w:rsidRDefault="001315D9" w:rsidP="001315D9"/>
    <w:p w:rsidR="001315D9" w:rsidRDefault="00276DBB" w:rsidP="00276D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76DBB" w:rsidRDefault="00276DBB" w:rsidP="00276D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математике на базовом уровне</w:t>
      </w:r>
    </w:p>
    <w:p w:rsidR="00276DBB" w:rsidRPr="001315D9" w:rsidRDefault="00276DBB" w:rsidP="00276D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10 класса </w:t>
      </w:r>
    </w:p>
    <w:p w:rsidR="003333EA" w:rsidRPr="00A33880" w:rsidRDefault="003333EA" w:rsidP="003333EA">
      <w:pPr>
        <w:jc w:val="right"/>
        <w:rPr>
          <w:rFonts w:ascii="Times New Roman" w:hAnsi="Times New Roman" w:cs="Times New Roman"/>
        </w:rPr>
      </w:pPr>
    </w:p>
    <w:p w:rsidR="003333EA" w:rsidRPr="00A33880" w:rsidRDefault="003333EA" w:rsidP="003333EA">
      <w:pPr>
        <w:jc w:val="right"/>
        <w:rPr>
          <w:rFonts w:ascii="Times New Roman" w:hAnsi="Times New Roman" w:cs="Times New Roman"/>
        </w:rPr>
      </w:pPr>
    </w:p>
    <w:p w:rsidR="003333EA" w:rsidRDefault="003333EA" w:rsidP="008B607F">
      <w:pPr>
        <w:jc w:val="right"/>
        <w:rPr>
          <w:rFonts w:ascii="Times New Roman" w:hAnsi="Times New Roman" w:cs="Times New Roman"/>
        </w:rPr>
      </w:pPr>
    </w:p>
    <w:p w:rsidR="001315D9" w:rsidRDefault="001315D9" w:rsidP="008B607F">
      <w:pPr>
        <w:jc w:val="right"/>
        <w:rPr>
          <w:rFonts w:ascii="Times New Roman" w:hAnsi="Times New Roman" w:cs="Times New Roman"/>
        </w:rPr>
      </w:pPr>
    </w:p>
    <w:p w:rsidR="001315D9" w:rsidRPr="00A33880" w:rsidRDefault="001315D9" w:rsidP="008B607F">
      <w:pPr>
        <w:jc w:val="right"/>
        <w:rPr>
          <w:rFonts w:ascii="Times New Roman" w:hAnsi="Times New Roman" w:cs="Times New Roman"/>
        </w:rPr>
      </w:pPr>
    </w:p>
    <w:p w:rsidR="008B607F" w:rsidRDefault="003333EA" w:rsidP="008B607F">
      <w:pPr>
        <w:jc w:val="right"/>
        <w:rPr>
          <w:rFonts w:ascii="Times New Roman" w:hAnsi="Times New Roman" w:cs="Times New Roman"/>
        </w:rPr>
      </w:pPr>
      <w:r w:rsidRPr="00A33880">
        <w:rPr>
          <w:rFonts w:ascii="Times New Roman" w:hAnsi="Times New Roman" w:cs="Times New Roman"/>
        </w:rPr>
        <w:t>Составил</w:t>
      </w:r>
      <w:r w:rsidR="00276DBB">
        <w:rPr>
          <w:rFonts w:ascii="Times New Roman" w:hAnsi="Times New Roman" w:cs="Times New Roman"/>
        </w:rPr>
        <w:t>а</w:t>
      </w:r>
      <w:r w:rsidRPr="00A33880">
        <w:rPr>
          <w:rFonts w:ascii="Times New Roman" w:hAnsi="Times New Roman" w:cs="Times New Roman"/>
        </w:rPr>
        <w:t>:</w:t>
      </w:r>
    </w:p>
    <w:p w:rsidR="003333EA" w:rsidRPr="00A33880" w:rsidRDefault="003333EA" w:rsidP="008B607F">
      <w:pPr>
        <w:jc w:val="right"/>
        <w:rPr>
          <w:rFonts w:ascii="Times New Roman" w:hAnsi="Times New Roman" w:cs="Times New Roman"/>
        </w:rPr>
      </w:pPr>
      <w:r w:rsidRPr="00A33880">
        <w:rPr>
          <w:rFonts w:ascii="Times New Roman" w:hAnsi="Times New Roman" w:cs="Times New Roman"/>
        </w:rPr>
        <w:t xml:space="preserve"> учитель математики  </w:t>
      </w:r>
      <w:r w:rsidR="008B607F">
        <w:rPr>
          <w:rFonts w:ascii="Times New Roman" w:hAnsi="Times New Roman" w:cs="Times New Roman"/>
        </w:rPr>
        <w:t>Т. А. Ковалева</w:t>
      </w:r>
    </w:p>
    <w:p w:rsidR="003333EA" w:rsidRPr="00A33880" w:rsidRDefault="003333EA" w:rsidP="003333EA">
      <w:pPr>
        <w:pStyle w:val="8"/>
        <w:widowControl w:val="0"/>
        <w:jc w:val="center"/>
        <w:rPr>
          <w:rFonts w:ascii="Times New Roman" w:hAnsi="Times New Roman" w:cs="Times New Roman"/>
          <w:color w:val="000000"/>
          <w:spacing w:val="-20"/>
          <w:w w:val="90"/>
          <w:sz w:val="22"/>
          <w:szCs w:val="22"/>
        </w:rPr>
      </w:pPr>
      <w:bookmarkStart w:id="0" w:name="_GoBack"/>
      <w:bookmarkEnd w:id="0"/>
    </w:p>
    <w:p w:rsidR="003333EA" w:rsidRPr="00A33880" w:rsidRDefault="003333EA" w:rsidP="003333EA">
      <w:pPr>
        <w:rPr>
          <w:rFonts w:ascii="Times New Roman" w:hAnsi="Times New Roman" w:cs="Times New Roman"/>
        </w:rPr>
      </w:pPr>
    </w:p>
    <w:p w:rsidR="003333EA" w:rsidRPr="00A33880" w:rsidRDefault="003333EA" w:rsidP="003333EA">
      <w:pPr>
        <w:rPr>
          <w:rFonts w:ascii="Times New Roman" w:hAnsi="Times New Roman" w:cs="Times New Roman"/>
        </w:rPr>
      </w:pPr>
    </w:p>
    <w:p w:rsidR="003333EA" w:rsidRPr="00A33880" w:rsidRDefault="003333EA" w:rsidP="003333EA">
      <w:pPr>
        <w:rPr>
          <w:rFonts w:ascii="Times New Roman" w:hAnsi="Times New Roman" w:cs="Times New Roman"/>
        </w:rPr>
      </w:pPr>
    </w:p>
    <w:p w:rsidR="003333EA" w:rsidRPr="00A33880" w:rsidRDefault="00276DBB" w:rsidP="00276D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3333EA" w:rsidRDefault="003333EA" w:rsidP="003333EA">
      <w:pPr>
        <w:tabs>
          <w:tab w:val="left" w:pos="4065"/>
        </w:tabs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333EA" w:rsidRPr="00C753B8" w:rsidRDefault="003333EA" w:rsidP="003333EA">
      <w:pPr>
        <w:tabs>
          <w:tab w:val="left" w:pos="4065"/>
        </w:tabs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C36EB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3333EA" w:rsidRPr="00E4699F" w:rsidRDefault="003333EA" w:rsidP="00333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>Рабочая  программа по математике (базовый уровень) составлена на основе:</w:t>
      </w:r>
    </w:p>
    <w:p w:rsidR="003333EA" w:rsidRPr="00E4699F" w:rsidRDefault="003333EA" w:rsidP="00333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ab/>
        <w:t>- федерального компонента Государственного образовательного стандарта среднего (полного) общего образования по математике (алгебра и начала математического анализа) на базовом уровне;</w:t>
      </w:r>
    </w:p>
    <w:p w:rsidR="003333EA" w:rsidRPr="00E4699F" w:rsidRDefault="003333EA" w:rsidP="003333EA">
      <w:pPr>
        <w:pStyle w:val="a6"/>
        <w:numPr>
          <w:ilvl w:val="0"/>
          <w:numId w:val="3"/>
        </w:numPr>
        <w:ind w:left="0"/>
        <w:jc w:val="both"/>
      </w:pPr>
      <w:r w:rsidRPr="00E4699F">
        <w:t>Программы общеобразовательных учреждений.Алгебра и начала анализа 10-11  классы  /автор - составитель Т.А.Бурмистрова, 2-е издание М.:  «Просвещение», 2009/</w:t>
      </w:r>
    </w:p>
    <w:p w:rsidR="003333EA" w:rsidRPr="00E4699F" w:rsidRDefault="003333EA" w:rsidP="003333EA">
      <w:pPr>
        <w:pStyle w:val="a6"/>
        <w:numPr>
          <w:ilvl w:val="0"/>
          <w:numId w:val="3"/>
        </w:numPr>
        <w:ind w:left="0"/>
        <w:jc w:val="both"/>
      </w:pPr>
      <w:r w:rsidRPr="00E4699F">
        <w:t>Программы общеобразовательных учреждений. Геометрия.  10-11  классы  /автор - составитель Т.А.Бурмистрова, 2-е издание М.:  «Просвещение», 2009/</w:t>
      </w:r>
    </w:p>
    <w:p w:rsidR="003333EA" w:rsidRPr="00E4699F" w:rsidRDefault="003333EA" w:rsidP="00333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33EA" w:rsidRPr="00E4699F" w:rsidRDefault="003333EA" w:rsidP="00333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3333EA" w:rsidRPr="00E4699F" w:rsidRDefault="003333EA" w:rsidP="003333EA">
      <w:pPr>
        <w:pStyle w:val="a6"/>
        <w:ind w:left="0"/>
        <w:jc w:val="both"/>
      </w:pPr>
    </w:p>
    <w:p w:rsidR="003333EA" w:rsidRPr="00E4699F" w:rsidRDefault="003333EA" w:rsidP="003333EA">
      <w:pPr>
        <w:pStyle w:val="a6"/>
        <w:numPr>
          <w:ilvl w:val="0"/>
          <w:numId w:val="4"/>
        </w:numPr>
        <w:ind w:left="0"/>
      </w:pPr>
      <w:r w:rsidRPr="00E4699F">
        <w:t>Атанасян Л.С. Геометрия: учебник для 10-11 класса общеобразовательных учреждений/ Л.С. Атанасян, В.Ф. Бутузов, С.Б. Кадомцев и др. – М.: Просвещение, 2010.</w:t>
      </w:r>
    </w:p>
    <w:p w:rsidR="003333EA" w:rsidRPr="00E4699F" w:rsidRDefault="003333EA" w:rsidP="003333EA">
      <w:pPr>
        <w:pStyle w:val="a6"/>
        <w:numPr>
          <w:ilvl w:val="0"/>
          <w:numId w:val="4"/>
        </w:numPr>
        <w:ind w:left="0"/>
      </w:pPr>
      <w:r w:rsidRPr="00E4699F">
        <w:t>Атанасян Л.С.Изучение геометрии в 10-11  классах: методические рекомендации для учителя Л.С. Атанасян, В.Ф. Бутузов, С.Б. Кадомцев и др. – М.: Просвещение, 2003.</w:t>
      </w:r>
    </w:p>
    <w:p w:rsidR="003333EA" w:rsidRPr="00E4699F" w:rsidRDefault="003333EA" w:rsidP="003333EA">
      <w:pPr>
        <w:pStyle w:val="a6"/>
        <w:numPr>
          <w:ilvl w:val="0"/>
          <w:numId w:val="4"/>
        </w:numPr>
        <w:ind w:left="0"/>
        <w:jc w:val="both"/>
      </w:pPr>
      <w:r w:rsidRPr="00E4699F">
        <w:t>Алгебра и начала  анализа: учебник для   10-11кл. общеобразовательных учреждений /  А.Н. Колмогоров, А.М. Абрамов, Ю.П. Дудницын и др.; под ред. А.Н. Колмогорова. – М.:  Просвещение,2010г</w:t>
      </w:r>
    </w:p>
    <w:p w:rsidR="003333EA" w:rsidRPr="00E4699F" w:rsidRDefault="003333EA" w:rsidP="003333EA">
      <w:pPr>
        <w:pStyle w:val="a6"/>
        <w:widowControl w:val="0"/>
        <w:numPr>
          <w:ilvl w:val="0"/>
          <w:numId w:val="4"/>
        </w:numPr>
        <w:ind w:left="0"/>
        <w:rPr>
          <w:b/>
        </w:rPr>
      </w:pPr>
      <w:r w:rsidRPr="00E4699F">
        <w:t>Дидактические материалы по алгебре и  началам анализа для 10 класса/ Б.И. Ивлев, С.М. Саакян, С.И. Шварцбурд. – М.: Просвещение, 2003г</w:t>
      </w:r>
    </w:p>
    <w:p w:rsidR="003333EA" w:rsidRPr="00E4699F" w:rsidRDefault="003333EA" w:rsidP="003333EA">
      <w:pPr>
        <w:pStyle w:val="a6"/>
        <w:widowControl w:val="0"/>
        <w:numPr>
          <w:ilvl w:val="0"/>
          <w:numId w:val="4"/>
        </w:numPr>
        <w:ind w:left="0"/>
        <w:rPr>
          <w:b/>
        </w:rPr>
      </w:pPr>
      <w:r w:rsidRPr="00E4699F">
        <w:t>Алгебра и начала анализа в 9-10 классах: пособие для учителя/ Л.О. Денищева, Ю.П. Дудницин, Б.М. Ивлев и др. – М.: Просвещение , 1988.</w:t>
      </w:r>
    </w:p>
    <w:p w:rsidR="003333EA" w:rsidRPr="00E4699F" w:rsidRDefault="003333EA" w:rsidP="003333EA">
      <w:pPr>
        <w:pStyle w:val="a6"/>
        <w:widowControl w:val="0"/>
        <w:ind w:left="0"/>
        <w:rPr>
          <w:b/>
        </w:rPr>
      </w:pPr>
    </w:p>
    <w:p w:rsidR="003333EA" w:rsidRPr="00E4699F" w:rsidRDefault="003333EA" w:rsidP="003333EA">
      <w:pPr>
        <w:pStyle w:val="a6"/>
        <w:widowControl w:val="0"/>
        <w:ind w:left="0"/>
        <w:rPr>
          <w:b/>
        </w:rPr>
      </w:pPr>
      <w:r>
        <w:rPr>
          <w:b/>
        </w:rPr>
        <w:t xml:space="preserve">                  </w:t>
      </w:r>
      <w:r w:rsidRPr="00E4699F">
        <w:rPr>
          <w:b/>
        </w:rPr>
        <w:t>Место предмета в федеральном базисном учебном плане</w:t>
      </w:r>
    </w:p>
    <w:p w:rsidR="003333EA" w:rsidRPr="00E4699F" w:rsidRDefault="003333EA" w:rsidP="003333EA">
      <w:pPr>
        <w:pStyle w:val="a6"/>
        <w:widowControl w:val="0"/>
        <w:ind w:left="0"/>
        <w:rPr>
          <w:highlight w:val="yellow"/>
        </w:rPr>
      </w:pPr>
    </w:p>
    <w:p w:rsidR="003333EA" w:rsidRPr="00E4699F" w:rsidRDefault="003333EA" w:rsidP="00333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Style w:val="24"/>
          <w:rFonts w:eastAsiaTheme="minorEastAsia"/>
        </w:rPr>
        <w:t>Согласно федеральному базисному учебному плану для общеобразовательных учреждений Российской федерации для обязательного изучения математики на этапе основного общего образования отводится 175ч из расчета 5 часов в неделю. При этом предполагается построение курса в форме последовательности тематических блоков с чередованием материала по алгебре, анализу, дискретной математике, геометрии</w:t>
      </w:r>
      <w:r w:rsidRPr="00E4699F">
        <w:rPr>
          <w:rFonts w:ascii="Times New Roman" w:hAnsi="Times New Roman" w:cs="Times New Roman"/>
          <w:sz w:val="24"/>
          <w:szCs w:val="24"/>
        </w:rPr>
        <w:t>.</w:t>
      </w:r>
    </w:p>
    <w:p w:rsidR="003333EA" w:rsidRPr="00E4699F" w:rsidRDefault="003333EA" w:rsidP="003333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>Контрольных работ – 11.</w:t>
      </w:r>
    </w:p>
    <w:p w:rsidR="003333EA" w:rsidRPr="00E4699F" w:rsidRDefault="003333EA" w:rsidP="003333E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 w:rsidRPr="00E469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699F">
        <w:rPr>
          <w:rFonts w:ascii="Times New Roman" w:hAnsi="Times New Roman" w:cs="Times New Roman"/>
          <w:sz w:val="24"/>
          <w:szCs w:val="24"/>
        </w:rPr>
        <w:t xml:space="preserve"> триместре:             53     ч.</w:t>
      </w:r>
    </w:p>
    <w:p w:rsidR="003333EA" w:rsidRPr="00E4699F" w:rsidRDefault="003333EA" w:rsidP="003333EA">
      <w:pPr>
        <w:pStyle w:val="a6"/>
        <w:shd w:val="clear" w:color="auto" w:fill="FFFFFF"/>
        <w:ind w:left="0"/>
      </w:pPr>
      <w:r w:rsidRPr="00E4699F">
        <w:t xml:space="preserve">                во </w:t>
      </w:r>
      <w:r w:rsidRPr="00E4699F">
        <w:rPr>
          <w:lang w:val="en-US"/>
        </w:rPr>
        <w:t>II</w:t>
      </w:r>
      <w:r w:rsidRPr="00E4699F">
        <w:t xml:space="preserve"> триместре:           56   ч.</w:t>
      </w:r>
    </w:p>
    <w:p w:rsidR="003333EA" w:rsidRPr="00E4699F" w:rsidRDefault="003333EA" w:rsidP="003333EA">
      <w:pPr>
        <w:pStyle w:val="a6"/>
        <w:shd w:val="clear" w:color="auto" w:fill="FFFFFF"/>
        <w:ind w:left="0"/>
      </w:pPr>
      <w:r w:rsidRPr="00E4699F">
        <w:t xml:space="preserve">                в </w:t>
      </w:r>
      <w:r w:rsidRPr="00E4699F">
        <w:rPr>
          <w:lang w:val="en-US"/>
        </w:rPr>
        <w:t>III</w:t>
      </w:r>
      <w:r w:rsidRPr="00E4699F">
        <w:t xml:space="preserve"> триместре:           66   ч.</w:t>
      </w:r>
    </w:p>
    <w:p w:rsidR="003333EA" w:rsidRPr="00E4699F" w:rsidRDefault="003333EA" w:rsidP="003333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E4699F">
        <w:rPr>
          <w:rFonts w:ascii="Times New Roman" w:hAnsi="Times New Roman" w:cs="Times New Roman"/>
          <w:b/>
          <w:sz w:val="24"/>
          <w:szCs w:val="24"/>
        </w:rPr>
        <w:t>Программа выполняет две функции.</w:t>
      </w:r>
    </w:p>
    <w:p w:rsidR="003333EA" w:rsidRPr="00E4699F" w:rsidRDefault="003333EA" w:rsidP="003333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b/>
          <w:sz w:val="24"/>
          <w:szCs w:val="24"/>
        </w:rPr>
        <w:t xml:space="preserve">Информационно – методическая  </w:t>
      </w:r>
      <w:r w:rsidRPr="00E4699F">
        <w:rPr>
          <w:rFonts w:ascii="Times New Roman" w:hAnsi="Times New Roman" w:cs="Times New Roman"/>
          <w:sz w:val="24"/>
          <w:szCs w:val="24"/>
        </w:rPr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333EA" w:rsidRPr="00E4699F" w:rsidRDefault="003333EA" w:rsidP="00333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ab/>
      </w:r>
      <w:r w:rsidRPr="00E4699F">
        <w:rPr>
          <w:rFonts w:ascii="Times New Roman" w:hAnsi="Times New Roman" w:cs="Times New Roman"/>
          <w:b/>
          <w:sz w:val="24"/>
          <w:szCs w:val="24"/>
        </w:rPr>
        <w:t xml:space="preserve">Организационно – планирующая </w:t>
      </w:r>
      <w:r w:rsidRPr="00E4699F">
        <w:rPr>
          <w:rFonts w:ascii="Times New Roman" w:hAnsi="Times New Roman" w:cs="Times New Roman"/>
          <w:sz w:val="24"/>
          <w:szCs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этапе обучения, в том числе для содержательного накопления промежуточной аттестации учащихся.</w:t>
      </w:r>
    </w:p>
    <w:p w:rsidR="003333EA" w:rsidRPr="00E4699F" w:rsidRDefault="003333EA" w:rsidP="003333E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333EA" w:rsidRPr="00E4699F" w:rsidRDefault="003333EA" w:rsidP="00333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bCs/>
          <w:sz w:val="24"/>
          <w:szCs w:val="24"/>
        </w:rPr>
        <w:tab/>
      </w:r>
    </w:p>
    <w:p w:rsidR="00943B51" w:rsidRDefault="003333EA" w:rsidP="003333EA">
      <w:pPr>
        <w:pStyle w:val="5"/>
        <w:widowControl/>
        <w:autoSpaceDE/>
        <w:autoSpaceDN/>
        <w:adjustRightInd/>
        <w:spacing w:line="240" w:lineRule="auto"/>
        <w:ind w:firstLine="0"/>
        <w:contextualSpacing/>
        <w:jc w:val="left"/>
        <w:rPr>
          <w:szCs w:val="24"/>
        </w:rPr>
      </w:pPr>
      <w:r w:rsidRPr="00E4699F">
        <w:rPr>
          <w:szCs w:val="24"/>
        </w:rPr>
        <w:t xml:space="preserve">                       </w:t>
      </w:r>
    </w:p>
    <w:p w:rsidR="00943B51" w:rsidRDefault="00943B51" w:rsidP="003333EA">
      <w:pPr>
        <w:pStyle w:val="5"/>
        <w:widowControl/>
        <w:autoSpaceDE/>
        <w:autoSpaceDN/>
        <w:adjustRightInd/>
        <w:spacing w:line="240" w:lineRule="auto"/>
        <w:ind w:firstLine="0"/>
        <w:contextualSpacing/>
        <w:jc w:val="left"/>
        <w:rPr>
          <w:szCs w:val="24"/>
        </w:rPr>
      </w:pPr>
    </w:p>
    <w:p w:rsidR="003333EA" w:rsidRPr="00E4699F" w:rsidRDefault="003333EA" w:rsidP="00943B51">
      <w:pPr>
        <w:pStyle w:val="5"/>
        <w:widowControl/>
        <w:autoSpaceDE/>
        <w:autoSpaceDN/>
        <w:adjustRightInd/>
        <w:spacing w:line="240" w:lineRule="auto"/>
        <w:ind w:firstLine="0"/>
        <w:contextualSpacing/>
        <w:rPr>
          <w:szCs w:val="24"/>
        </w:rPr>
      </w:pPr>
      <w:r w:rsidRPr="00E4699F">
        <w:rPr>
          <w:szCs w:val="24"/>
        </w:rPr>
        <w:t>Общая характеристика учебного предмета</w:t>
      </w:r>
    </w:p>
    <w:p w:rsidR="003333EA" w:rsidRPr="00E4699F" w:rsidRDefault="003333EA" w:rsidP="003333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33EA" w:rsidRPr="00E4699F" w:rsidRDefault="003333EA" w:rsidP="003333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4699F">
        <w:rPr>
          <w:rFonts w:ascii="Times New Roman" w:hAnsi="Times New Roman" w:cs="Times New Roman"/>
          <w:sz w:val="24"/>
          <w:szCs w:val="24"/>
        </w:rPr>
        <w:tab/>
        <w:t xml:space="preserve">При изучении курса математики на базовом уровне продолжаются и получают развитие содержательные линии: </w:t>
      </w:r>
      <w:r w:rsidRPr="00E4699F">
        <w:rPr>
          <w:rFonts w:ascii="Times New Roman" w:hAnsi="Times New Roman" w:cs="Times New Roman"/>
          <w:b/>
          <w:sz w:val="24"/>
          <w:szCs w:val="24"/>
        </w:rPr>
        <w:t xml:space="preserve">«Алгебра», «Функции», «Уравнения и неравенства», «Геометрия», «Элементы комбинаторики, статистики и теории вероятностей», </w:t>
      </w:r>
      <w:r w:rsidRPr="00E4699F">
        <w:rPr>
          <w:rFonts w:ascii="Times New Roman" w:hAnsi="Times New Roman" w:cs="Times New Roman"/>
          <w:sz w:val="24"/>
          <w:szCs w:val="24"/>
        </w:rPr>
        <w:t xml:space="preserve">вводится линия </w:t>
      </w:r>
      <w:r w:rsidRPr="00E4699F">
        <w:rPr>
          <w:rFonts w:ascii="Times New Roman" w:hAnsi="Times New Roman" w:cs="Times New Roman"/>
          <w:b/>
          <w:sz w:val="24"/>
          <w:szCs w:val="24"/>
        </w:rPr>
        <w:t>«Начала математического анализа».</w:t>
      </w:r>
    </w:p>
    <w:p w:rsidR="003333EA" w:rsidRPr="00E4699F" w:rsidRDefault="003333EA" w:rsidP="003333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33EA" w:rsidRPr="00E4699F" w:rsidRDefault="003333EA" w:rsidP="0033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9F">
        <w:rPr>
          <w:rFonts w:ascii="Times New Roman" w:hAnsi="Times New Roman" w:cs="Times New Roman"/>
          <w:b/>
          <w:sz w:val="24"/>
          <w:szCs w:val="24"/>
        </w:rPr>
        <w:tab/>
      </w:r>
      <w:r w:rsidRPr="00E4699F">
        <w:rPr>
          <w:rFonts w:ascii="Times New Roman" w:hAnsi="Times New Roman" w:cs="Times New Roman"/>
          <w:sz w:val="24"/>
          <w:szCs w:val="24"/>
        </w:rPr>
        <w:t>В рамках указанных содержательных линий</w:t>
      </w:r>
      <w:r w:rsidRPr="00E4699F">
        <w:rPr>
          <w:rFonts w:ascii="Times New Roman" w:hAnsi="Times New Roman" w:cs="Times New Roman"/>
          <w:b/>
          <w:sz w:val="24"/>
          <w:szCs w:val="24"/>
        </w:rPr>
        <w:t xml:space="preserve"> решаются следующие задачи:</w:t>
      </w:r>
    </w:p>
    <w:p w:rsidR="003333EA" w:rsidRPr="00E4699F" w:rsidRDefault="003333EA" w:rsidP="003333E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>систематизация знаний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3333EA" w:rsidRPr="00E4699F" w:rsidRDefault="003333EA" w:rsidP="003333E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333EA" w:rsidRPr="00E4699F" w:rsidRDefault="003333EA" w:rsidP="003333E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3333EA" w:rsidRPr="00E4699F" w:rsidRDefault="003333EA" w:rsidP="003333E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путём обогащения математического языка, развития логического мышления;</w:t>
      </w:r>
    </w:p>
    <w:p w:rsidR="003333EA" w:rsidRPr="00E4699F" w:rsidRDefault="003333EA" w:rsidP="003333EA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3333EA" w:rsidRPr="00E4699F" w:rsidRDefault="003333EA" w:rsidP="003333EA">
      <w:pPr>
        <w:pStyle w:val="21"/>
        <w:spacing w:line="240" w:lineRule="auto"/>
        <w:ind w:firstLine="567"/>
        <w:contextualSpacing/>
        <w:rPr>
          <w:b/>
          <w:bCs/>
          <w:i/>
          <w:iCs/>
          <w:sz w:val="24"/>
        </w:rPr>
      </w:pPr>
    </w:p>
    <w:p w:rsidR="003333EA" w:rsidRPr="00E4699F" w:rsidRDefault="003333EA" w:rsidP="003333EA">
      <w:pPr>
        <w:pStyle w:val="5"/>
        <w:spacing w:line="240" w:lineRule="auto"/>
        <w:contextualSpacing/>
        <w:rPr>
          <w:szCs w:val="24"/>
        </w:rPr>
      </w:pPr>
      <w:r w:rsidRPr="00E4699F">
        <w:rPr>
          <w:szCs w:val="24"/>
        </w:rPr>
        <w:tab/>
        <w:t>Цели</w:t>
      </w:r>
    </w:p>
    <w:p w:rsidR="003333EA" w:rsidRPr="00E4699F" w:rsidRDefault="003333EA" w:rsidP="003333EA">
      <w:pPr>
        <w:pStyle w:val="21"/>
        <w:spacing w:line="240" w:lineRule="auto"/>
        <w:ind w:firstLine="567"/>
        <w:contextualSpacing/>
        <w:rPr>
          <w:b/>
          <w:bCs/>
          <w:i/>
          <w:iCs/>
          <w:sz w:val="24"/>
        </w:rPr>
      </w:pPr>
      <w:r w:rsidRPr="00E4699F">
        <w:rPr>
          <w:b/>
          <w:bCs/>
          <w:i/>
          <w:iCs/>
          <w:sz w:val="24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3333EA" w:rsidRPr="00E4699F" w:rsidRDefault="003333EA" w:rsidP="003333EA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E4699F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3333EA" w:rsidRPr="00E4699F" w:rsidRDefault="003333EA" w:rsidP="003333EA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E4699F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3333EA" w:rsidRPr="00E4699F" w:rsidRDefault="003333EA" w:rsidP="003333EA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умениями,</w:t>
      </w:r>
      <w:r w:rsidRPr="00E4699F">
        <w:rPr>
          <w:rFonts w:ascii="Times New Roman" w:hAnsi="Times New Roman" w:cs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333EA" w:rsidRPr="00E4699F" w:rsidRDefault="003333EA" w:rsidP="003333EA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E4699F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3333EA" w:rsidRPr="00E4699F" w:rsidRDefault="003333EA" w:rsidP="00333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33EA" w:rsidRPr="00E4699F" w:rsidRDefault="003333EA" w:rsidP="003333EA">
      <w:pPr>
        <w:pStyle w:val="5"/>
        <w:spacing w:line="240" w:lineRule="auto"/>
        <w:contextualSpacing/>
        <w:rPr>
          <w:b w:val="0"/>
          <w:szCs w:val="24"/>
        </w:rPr>
      </w:pPr>
    </w:p>
    <w:p w:rsidR="003333EA" w:rsidRPr="00E4699F" w:rsidRDefault="003333EA" w:rsidP="003333EA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4699F">
        <w:rPr>
          <w:rFonts w:ascii="Times New Roman" w:hAnsi="Times New Roman" w:cs="Times New Roman"/>
          <w:i w:val="0"/>
          <w:iCs w:val="0"/>
          <w:sz w:val="24"/>
          <w:szCs w:val="24"/>
        </w:rPr>
        <w:tab/>
        <w:t>ОБЩЕУЧЕБНЫЕ УМЕНИЯ, НАВЫКИ И СПОСОБЫ ДЕЯТЕЛЬНОСТИ</w:t>
      </w:r>
    </w:p>
    <w:p w:rsidR="003333EA" w:rsidRPr="00E4699F" w:rsidRDefault="003333EA" w:rsidP="00333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33EA" w:rsidRPr="00E4699F" w:rsidRDefault="003333EA" w:rsidP="00333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>В ходе освоения содержания математического  образования учащиеся овладевают разнообразными способами деятельности, приобретают и совершенствуют опыт:</w:t>
      </w:r>
    </w:p>
    <w:p w:rsidR="003333EA" w:rsidRPr="00E4699F" w:rsidRDefault="003333EA" w:rsidP="003333EA">
      <w:pPr>
        <w:pStyle w:val="a6"/>
        <w:numPr>
          <w:ilvl w:val="0"/>
          <w:numId w:val="5"/>
        </w:numPr>
        <w:ind w:left="0"/>
        <w:jc w:val="both"/>
      </w:pPr>
      <w:r w:rsidRPr="00E4699F"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3333EA" w:rsidRPr="00E4699F" w:rsidRDefault="003333EA" w:rsidP="003333EA">
      <w:pPr>
        <w:pStyle w:val="a6"/>
        <w:numPr>
          <w:ilvl w:val="0"/>
          <w:numId w:val="5"/>
        </w:numPr>
        <w:ind w:left="0"/>
        <w:jc w:val="both"/>
      </w:pPr>
      <w:r w:rsidRPr="00E4699F"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использование математических формул и самостоятельного составления формул на основе обобщения частных случаев и эксперимента;</w:t>
      </w:r>
    </w:p>
    <w:p w:rsidR="003333EA" w:rsidRPr="00E4699F" w:rsidRDefault="003333EA" w:rsidP="003333EA">
      <w:pPr>
        <w:pStyle w:val="a6"/>
        <w:numPr>
          <w:ilvl w:val="0"/>
          <w:numId w:val="5"/>
        </w:numPr>
        <w:ind w:left="0"/>
        <w:jc w:val="both"/>
      </w:pPr>
      <w:r w:rsidRPr="00E4699F">
        <w:t>самостоятельной работы с источниками информации, обобщения и систематизации полученной информации, интегрирования её в личный опыт;</w:t>
      </w:r>
    </w:p>
    <w:p w:rsidR="003333EA" w:rsidRPr="00E4699F" w:rsidRDefault="003333EA" w:rsidP="003333EA">
      <w:pPr>
        <w:pStyle w:val="a6"/>
        <w:numPr>
          <w:ilvl w:val="0"/>
          <w:numId w:val="5"/>
        </w:numPr>
        <w:ind w:left="0"/>
        <w:jc w:val="both"/>
      </w:pPr>
      <w:r w:rsidRPr="00E4699F">
        <w:lastRenderedPageBreak/>
        <w:t>проведение доказательных рассуждений, логического обоснования выводов, различение доказанных и недоказанных утверждений, аргументированных и эмоционально убедительных суждений;</w:t>
      </w:r>
    </w:p>
    <w:p w:rsidR="003333EA" w:rsidRPr="00E4699F" w:rsidRDefault="003333EA" w:rsidP="003333EA">
      <w:pPr>
        <w:pStyle w:val="a6"/>
        <w:numPr>
          <w:ilvl w:val="0"/>
          <w:numId w:val="5"/>
        </w:numPr>
        <w:ind w:left="0"/>
        <w:jc w:val="both"/>
      </w:pPr>
      <w:r w:rsidRPr="00E4699F">
        <w:t xml:space="preserve"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 </w:t>
      </w:r>
    </w:p>
    <w:p w:rsidR="003333EA" w:rsidRPr="00E4699F" w:rsidRDefault="003333EA" w:rsidP="003333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33EA" w:rsidRPr="00E0781E" w:rsidRDefault="003333EA" w:rsidP="003333EA">
      <w:pPr>
        <w:pStyle w:val="2"/>
        <w:spacing w:before="0" w:after="0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85460">
        <w:rPr>
          <w:rFonts w:ascii="Times New Roman" w:hAnsi="Times New Roman" w:cs="Times New Roman"/>
          <w:color w:val="000000"/>
          <w:sz w:val="24"/>
          <w:szCs w:val="24"/>
        </w:rPr>
        <w:t>Решать следующие жизненно – практические задачи:</w:t>
      </w:r>
    </w:p>
    <w:p w:rsidR="003333EA" w:rsidRPr="00985460" w:rsidRDefault="003333EA" w:rsidP="003333EA">
      <w:pPr>
        <w:widowControl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460">
        <w:rPr>
          <w:rFonts w:ascii="Times New Roman" w:hAnsi="Times New Roman" w:cs="Times New Roman"/>
          <w:color w:val="000000"/>
          <w:sz w:val="24"/>
          <w:szCs w:val="24"/>
        </w:rPr>
        <w:t>- самостоятельно приобретать и применять  знания в различных ситуациях;</w:t>
      </w:r>
    </w:p>
    <w:p w:rsidR="003333EA" w:rsidRPr="00985460" w:rsidRDefault="003333EA" w:rsidP="003333EA">
      <w:pPr>
        <w:widowControl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460">
        <w:rPr>
          <w:rFonts w:ascii="Times New Roman" w:hAnsi="Times New Roman" w:cs="Times New Roman"/>
          <w:color w:val="000000"/>
          <w:sz w:val="24"/>
          <w:szCs w:val="24"/>
        </w:rPr>
        <w:t>- работать в группах;</w:t>
      </w:r>
    </w:p>
    <w:p w:rsidR="003333EA" w:rsidRPr="00985460" w:rsidRDefault="003333EA" w:rsidP="003333EA">
      <w:pPr>
        <w:widowControl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460">
        <w:rPr>
          <w:rFonts w:ascii="Times New Roman" w:hAnsi="Times New Roman" w:cs="Times New Roman"/>
          <w:color w:val="000000"/>
          <w:sz w:val="24"/>
          <w:szCs w:val="24"/>
        </w:rPr>
        <w:t>- аргументировать и отстаивать свою точку зрения;</w:t>
      </w:r>
    </w:p>
    <w:p w:rsidR="003333EA" w:rsidRPr="00985460" w:rsidRDefault="003333EA" w:rsidP="003333EA">
      <w:pPr>
        <w:widowControl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460">
        <w:rPr>
          <w:rFonts w:ascii="Times New Roman" w:hAnsi="Times New Roman" w:cs="Times New Roman"/>
          <w:color w:val="000000"/>
          <w:sz w:val="24"/>
          <w:szCs w:val="24"/>
        </w:rPr>
        <w:t>- уметь слушать других, извлекать учебную информацию на основе сопоставительного анализа объектов;</w:t>
      </w:r>
    </w:p>
    <w:p w:rsidR="003333EA" w:rsidRPr="00985460" w:rsidRDefault="003333EA" w:rsidP="003333EA">
      <w:pPr>
        <w:widowControl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460">
        <w:rPr>
          <w:rFonts w:ascii="Times New Roman" w:hAnsi="Times New Roman" w:cs="Times New Roman"/>
          <w:color w:val="000000"/>
          <w:sz w:val="24"/>
          <w:szCs w:val="24"/>
        </w:rPr>
        <w:t xml:space="preserve">- пользоваться предметным указателем. </w:t>
      </w:r>
    </w:p>
    <w:p w:rsidR="003333EA" w:rsidRPr="00985460" w:rsidRDefault="003333EA" w:rsidP="003333EA">
      <w:pPr>
        <w:widowControl w:val="0"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3EA" w:rsidRDefault="003333EA" w:rsidP="003333EA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E09D1" w:rsidRPr="00BE09D1" w:rsidRDefault="00BE09D1" w:rsidP="00397B8D">
      <w:pPr>
        <w:pStyle w:val="5"/>
        <w:widowControl/>
        <w:autoSpaceDE/>
        <w:autoSpaceDN/>
        <w:adjustRightInd/>
        <w:spacing w:line="240" w:lineRule="auto"/>
        <w:ind w:firstLine="0"/>
        <w:contextualSpacing/>
        <w:rPr>
          <w:bCs/>
          <w:szCs w:val="24"/>
        </w:rPr>
      </w:pPr>
      <w:r w:rsidRPr="00BE09D1">
        <w:rPr>
          <w:bCs/>
          <w:szCs w:val="24"/>
        </w:rPr>
        <w:t>ОСНОВНОЕ  СОДЕРЖАНИЕ</w:t>
      </w:r>
    </w:p>
    <w:p w:rsidR="00BE09D1" w:rsidRPr="00BE09D1" w:rsidRDefault="00BE09D1" w:rsidP="00397B8D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  <w:r w:rsidRPr="00BE09D1">
        <w:rPr>
          <w:rFonts w:ascii="Times New Roman" w:hAnsi="Times New Roman"/>
          <w:b/>
          <w:sz w:val="24"/>
          <w:szCs w:val="24"/>
        </w:rPr>
        <w:t xml:space="preserve">                                              АЛГЕБРА  10 класс</w:t>
      </w:r>
    </w:p>
    <w:p w:rsidR="00BE09D1" w:rsidRPr="00BE09D1" w:rsidRDefault="00BE09D1" w:rsidP="00397B8D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  <w:r w:rsidRPr="00BE09D1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BE09D1" w:rsidRPr="00BE09D1" w:rsidRDefault="00BE09D1" w:rsidP="00397B8D">
      <w:pPr>
        <w:pStyle w:val="3"/>
        <w:widowControl w:val="0"/>
        <w:spacing w:after="0"/>
        <w:ind w:left="0"/>
        <w:contextualSpacing/>
        <w:rPr>
          <w:b/>
          <w:sz w:val="24"/>
          <w:szCs w:val="24"/>
        </w:rPr>
      </w:pPr>
      <w:r w:rsidRPr="00BE09D1">
        <w:rPr>
          <w:b/>
          <w:sz w:val="24"/>
          <w:szCs w:val="24"/>
        </w:rPr>
        <w:t>1.Тригонометри</w:t>
      </w:r>
      <w:r w:rsidR="00963B4E">
        <w:rPr>
          <w:b/>
          <w:sz w:val="24"/>
          <w:szCs w:val="24"/>
        </w:rPr>
        <w:t>ческие функции</w:t>
      </w:r>
      <w:r w:rsidR="00057AA4">
        <w:rPr>
          <w:b/>
          <w:sz w:val="24"/>
          <w:szCs w:val="24"/>
        </w:rPr>
        <w:t xml:space="preserve"> любого угла. Основные тригонометрические функции</w:t>
      </w:r>
      <w:r w:rsidR="00963B4E">
        <w:rPr>
          <w:b/>
          <w:sz w:val="24"/>
          <w:szCs w:val="24"/>
        </w:rPr>
        <w:t>(1</w:t>
      </w:r>
      <w:r w:rsidRPr="00BE09D1">
        <w:rPr>
          <w:b/>
          <w:sz w:val="24"/>
          <w:szCs w:val="24"/>
        </w:rPr>
        <w:t>5ч)</w:t>
      </w:r>
    </w:p>
    <w:p w:rsidR="00963B4E" w:rsidRDefault="00BE09D1" w:rsidP="00397B8D">
      <w:pPr>
        <w:pStyle w:val="3"/>
        <w:widowControl w:val="0"/>
        <w:spacing w:after="0"/>
        <w:ind w:left="0" w:firstLine="567"/>
        <w:contextualSpacing/>
        <w:rPr>
          <w:sz w:val="24"/>
          <w:szCs w:val="24"/>
        </w:rPr>
      </w:pPr>
      <w:r w:rsidRPr="00BE09D1">
        <w:rPr>
          <w:sz w:val="24"/>
          <w:szCs w:val="24"/>
        </w:rPr>
        <w:t xml:space="preserve">Определение синуса, косинуса, тангенса, котангенса. Свойства синуса, косинуса, тангенса, котангенса. Радианная мера угла. Соотношения между тригонометрическими функциями одного и того же угла. Применение основных тригонометрических формул к преобразованию выражений. Формулы приведения. </w:t>
      </w:r>
    </w:p>
    <w:p w:rsidR="00963B4E" w:rsidRDefault="00963B4E" w:rsidP="00397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Основная цель - расширить и закрепить знания и умения, связанные с тождественными преобразованиями тригонометрических выражений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5F0" w:rsidRDefault="004505F0" w:rsidP="00397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3B4E" w:rsidRPr="00BE09D1" w:rsidRDefault="00963B4E" w:rsidP="00397B8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Изучение темы начинается с вводного повторения, в ходе которого напоминаются основные формулы тригонометрии и выводятся некоторые новые формулы.</w:t>
      </w:r>
    </w:p>
    <w:p w:rsidR="00963B4E" w:rsidRPr="00BE09D1" w:rsidRDefault="00963B4E" w:rsidP="00397B8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От учащихся не требуется точного запоминания этих формул. Предполагается возможность использования справочных материалов: учебника, таблиц, справочников.</w:t>
      </w:r>
    </w:p>
    <w:p w:rsidR="00963B4E" w:rsidRDefault="00963B4E" w:rsidP="00397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B4E" w:rsidRPr="00963B4E" w:rsidRDefault="00963B4E" w:rsidP="00397B8D">
      <w:pPr>
        <w:pStyle w:val="a6"/>
        <w:numPr>
          <w:ilvl w:val="0"/>
          <w:numId w:val="6"/>
        </w:numPr>
        <w:ind w:left="0"/>
        <w:rPr>
          <w:b/>
        </w:rPr>
      </w:pPr>
      <w:r w:rsidRPr="00963B4E">
        <w:rPr>
          <w:b/>
        </w:rPr>
        <w:t>Формулы сложения и их следствия.(7 ч)</w:t>
      </w:r>
    </w:p>
    <w:p w:rsidR="00BE09D1" w:rsidRPr="00BE09D1" w:rsidRDefault="00BE09D1" w:rsidP="00397B8D">
      <w:pPr>
        <w:pStyle w:val="3"/>
        <w:widowControl w:val="0"/>
        <w:spacing w:after="0"/>
        <w:ind w:left="0" w:firstLine="567"/>
        <w:contextualSpacing/>
        <w:rPr>
          <w:sz w:val="24"/>
          <w:szCs w:val="24"/>
        </w:rPr>
      </w:pPr>
      <w:r w:rsidRPr="00BE09D1">
        <w:rPr>
          <w:sz w:val="24"/>
          <w:szCs w:val="24"/>
        </w:rPr>
        <w:t xml:space="preserve">Формулы сложения. Формулы двойного угла. Формулы суммы и разности тригонометрических функций. </w:t>
      </w:r>
    </w:p>
    <w:p w:rsidR="00BE09D1" w:rsidRPr="00BE09D1" w:rsidRDefault="00BE09D1" w:rsidP="00397B8D">
      <w:pPr>
        <w:pStyle w:val="3"/>
        <w:widowControl w:val="0"/>
        <w:spacing w:after="0"/>
        <w:ind w:left="0" w:firstLine="1"/>
        <w:contextualSpacing/>
        <w:rPr>
          <w:sz w:val="24"/>
          <w:szCs w:val="24"/>
        </w:rPr>
      </w:pPr>
      <w:r w:rsidRPr="00BE09D1">
        <w:rPr>
          <w:sz w:val="24"/>
          <w:szCs w:val="24"/>
        </w:rPr>
        <w:t xml:space="preserve">Синус, косинус, тангенс, котангенс (повторение). Тригонометрические функции и их графики. </w:t>
      </w:r>
    </w:p>
    <w:p w:rsidR="00BE09D1" w:rsidRPr="00BE09D1" w:rsidRDefault="00963B4E" w:rsidP="00397B8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 xml:space="preserve">Основная цель - расширить и закрепить знания и умения, связанные с тождественными преобразованиями тригонометрических выражений; </w:t>
      </w:r>
    </w:p>
    <w:p w:rsidR="00BE09D1" w:rsidRPr="00BE09D1" w:rsidRDefault="00BE09D1" w:rsidP="00397B8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Изучение темы начинается с вводного повторения, в ходе которого напоминаются основные формулы тригонометрии и выводятся некоторые новые формулы.</w:t>
      </w:r>
    </w:p>
    <w:p w:rsidR="00BE09D1" w:rsidRPr="00BE09D1" w:rsidRDefault="00BE09D1" w:rsidP="00397B8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От учащихся не требуется точного запоминания этих формул. Предполагается возможность использования справочных материалов: учебника, таблиц, справочников.</w:t>
      </w:r>
    </w:p>
    <w:p w:rsidR="00BE09D1" w:rsidRPr="00BE09D1" w:rsidRDefault="00BE09D1" w:rsidP="00397B8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Особое внимание следует уделить работе с единичной окружностью. Она становится основой для определения синуса и косинуса числового аргумента и используется далее для вывода свойств тригонометрических функций и решения тригонометрических уравнений.</w:t>
      </w:r>
    </w:p>
    <w:p w:rsidR="00BE09D1" w:rsidRPr="00BE09D1" w:rsidRDefault="00BE09D1" w:rsidP="00397B8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Систематизируются сведения о функциях и графиках, вводятся новые понятия, связанные с исследованием функций и общая схема исследования функций. В соответствии с этой общей схемой проводится исследование функций синус, косинус, тангенс и строятся их графики.</w:t>
      </w:r>
    </w:p>
    <w:p w:rsidR="00963B4E" w:rsidRPr="00963B4E" w:rsidRDefault="00963B4E" w:rsidP="00397B8D">
      <w:pPr>
        <w:pStyle w:val="a6"/>
        <w:numPr>
          <w:ilvl w:val="0"/>
          <w:numId w:val="3"/>
        </w:numPr>
        <w:ind w:left="0"/>
        <w:jc w:val="both"/>
      </w:pPr>
      <w:r w:rsidRPr="00963B4E">
        <w:rPr>
          <w:b/>
        </w:rPr>
        <w:lastRenderedPageBreak/>
        <w:t>Аксиомы стереометрии и их следствия (4 ч)</w:t>
      </w:r>
    </w:p>
    <w:p w:rsidR="00963B4E" w:rsidRPr="00BE09D1" w:rsidRDefault="00963B4E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B4E" w:rsidRPr="00BE09D1" w:rsidRDefault="00963B4E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Предмет стереометрии. Аксиомы стереометрии. Некоторые следствия аксиом. Решение задач на применение аксиом стереометрии и их следствий</w:t>
      </w:r>
    </w:p>
    <w:p w:rsidR="00963B4E" w:rsidRPr="00963B4E" w:rsidRDefault="00963B4E" w:rsidP="00397B8D">
      <w:pPr>
        <w:pStyle w:val="a6"/>
        <w:numPr>
          <w:ilvl w:val="0"/>
          <w:numId w:val="3"/>
        </w:numPr>
        <w:ind w:left="0"/>
        <w:jc w:val="both"/>
        <w:rPr>
          <w:b/>
        </w:rPr>
      </w:pPr>
      <w:r>
        <w:rPr>
          <w:b/>
        </w:rPr>
        <w:t>Функции и графики (13 ч)</w:t>
      </w:r>
    </w:p>
    <w:p w:rsidR="00963B4E" w:rsidRPr="00963B4E" w:rsidRDefault="00963B4E" w:rsidP="00397B8D">
      <w:pPr>
        <w:pStyle w:val="a6"/>
        <w:ind w:left="0"/>
        <w:jc w:val="both"/>
      </w:pPr>
      <w:r w:rsidRPr="00963B4E">
        <w:t>Функции и их графики. Чётные и нечётные функции.</w:t>
      </w:r>
    </w:p>
    <w:p w:rsidR="00963B4E" w:rsidRPr="00963B4E" w:rsidRDefault="00963B4E" w:rsidP="00397B8D">
      <w:pPr>
        <w:pStyle w:val="a6"/>
        <w:widowControl w:val="0"/>
        <w:ind w:left="0"/>
        <w:jc w:val="both"/>
      </w:pPr>
      <w:r w:rsidRPr="00963B4E">
        <w:t>Периодичность тригонометрических функций. Возрастание и убывание функций.</w:t>
      </w:r>
    </w:p>
    <w:p w:rsidR="00963B4E" w:rsidRPr="00963B4E" w:rsidRDefault="00963B4E" w:rsidP="00397B8D">
      <w:pPr>
        <w:pStyle w:val="a6"/>
        <w:widowControl w:val="0"/>
        <w:ind w:left="0"/>
        <w:jc w:val="both"/>
      </w:pPr>
      <w:r w:rsidRPr="00963B4E">
        <w:t>Исследование функций. Свойства тригонометрических функций. Гармонические колебания.</w:t>
      </w:r>
    </w:p>
    <w:p w:rsidR="00963B4E" w:rsidRDefault="00963B4E" w:rsidP="00397B8D">
      <w:pPr>
        <w:widowControl w:val="0"/>
        <w:spacing w:after="0" w:line="240" w:lineRule="auto"/>
        <w:contextualSpacing/>
        <w:jc w:val="both"/>
      </w:pPr>
    </w:p>
    <w:p w:rsidR="00963B4E" w:rsidRPr="00963B4E" w:rsidRDefault="00963B4E" w:rsidP="00397B8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3B4E">
        <w:rPr>
          <w:rFonts w:ascii="Times New Roman" w:hAnsi="Times New Roman" w:cs="Times New Roman"/>
        </w:rPr>
        <w:t>Основная цель - изучить свойства тригонометрических функций и познакомить учащихся с их графиками</w:t>
      </w:r>
    </w:p>
    <w:p w:rsidR="00963B4E" w:rsidRDefault="00963B4E" w:rsidP="00397B8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B4E" w:rsidRPr="00963B4E" w:rsidRDefault="00963B4E" w:rsidP="00397B8D">
      <w:pPr>
        <w:pStyle w:val="a6"/>
        <w:numPr>
          <w:ilvl w:val="0"/>
          <w:numId w:val="3"/>
        </w:numPr>
        <w:ind w:left="0"/>
        <w:jc w:val="both"/>
        <w:rPr>
          <w:b/>
        </w:rPr>
      </w:pPr>
      <w:r w:rsidRPr="00963B4E">
        <w:rPr>
          <w:b/>
        </w:rPr>
        <w:t xml:space="preserve">Параллельность прямых и плоскостей        (15 ч) </w:t>
      </w:r>
    </w:p>
    <w:p w:rsidR="00963B4E" w:rsidRPr="00963B4E" w:rsidRDefault="00963B4E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3B4E">
        <w:rPr>
          <w:rFonts w:ascii="Times New Roman" w:hAnsi="Times New Roman" w:cs="Times New Roman"/>
        </w:rPr>
        <w:t>Параллельные прямые в пространстве. Параллельность трёх прямых. Параллельность прямой и плоскости. Скрещивающиеся прямые. Углы с сонаправленными сторонами. Угол между прямыми.</w:t>
      </w:r>
    </w:p>
    <w:p w:rsidR="00963B4E" w:rsidRPr="00963B4E" w:rsidRDefault="00963B4E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3B4E">
        <w:rPr>
          <w:rFonts w:ascii="Times New Roman" w:hAnsi="Times New Roman" w:cs="Times New Roman"/>
        </w:rPr>
        <w:t>Параллельные плоскости. Свойства параллельных плоскостей. Тетраэдр. Параллелепипед. Задачи на построение сечений.</w:t>
      </w:r>
    </w:p>
    <w:p w:rsidR="00963B4E" w:rsidRDefault="00963B4E" w:rsidP="00397B8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B4E" w:rsidRDefault="00963B4E" w:rsidP="00397B8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9D1" w:rsidRPr="00963B4E" w:rsidRDefault="00963B4E" w:rsidP="00397B8D">
      <w:pPr>
        <w:pStyle w:val="a6"/>
        <w:widowControl w:val="0"/>
        <w:numPr>
          <w:ilvl w:val="0"/>
          <w:numId w:val="3"/>
        </w:numPr>
        <w:ind w:left="0"/>
        <w:jc w:val="both"/>
      </w:pPr>
      <w:r w:rsidRPr="00963B4E">
        <w:rPr>
          <w:b/>
        </w:rPr>
        <w:t xml:space="preserve">Решение тригонометрических уравнений </w:t>
      </w:r>
      <w:r w:rsidR="00BE09D1" w:rsidRPr="00963B4E">
        <w:rPr>
          <w:b/>
        </w:rPr>
        <w:t>(13ч)</w:t>
      </w:r>
    </w:p>
    <w:p w:rsidR="00BE09D1" w:rsidRPr="00BE09D1" w:rsidRDefault="00BE09D1" w:rsidP="00397B8D">
      <w:pPr>
        <w:widowControl w:val="0"/>
        <w:tabs>
          <w:tab w:val="left" w:pos="90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iCs/>
          <w:sz w:val="24"/>
          <w:szCs w:val="24"/>
        </w:rPr>
        <w:t>Арксинус, арккосинус, арктангенс.</w:t>
      </w:r>
      <w:r w:rsidRPr="00BE09D1">
        <w:rPr>
          <w:rFonts w:ascii="Times New Roman" w:hAnsi="Times New Roman" w:cs="Times New Roman"/>
          <w:sz w:val="24"/>
          <w:szCs w:val="24"/>
        </w:rPr>
        <w:t xml:space="preserve"> Решение простейших тригонометрических уравнений. </w:t>
      </w:r>
    </w:p>
    <w:p w:rsidR="00BE09D1" w:rsidRPr="00BE09D1" w:rsidRDefault="00BE09D1" w:rsidP="00397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Решение простейших тригонометрических неравенств. Примеры решения тригонометрических уравнений. Примеры решения тригонометрических уравнений.</w:t>
      </w:r>
    </w:p>
    <w:p w:rsidR="00BE09D1" w:rsidRPr="00BE09D1" w:rsidRDefault="00BE09D1" w:rsidP="00397B8D">
      <w:pPr>
        <w:pStyle w:val="3"/>
        <w:widowControl w:val="0"/>
        <w:spacing w:after="0"/>
        <w:ind w:left="0" w:firstLine="567"/>
        <w:contextualSpacing/>
        <w:rPr>
          <w:iCs/>
          <w:sz w:val="24"/>
          <w:szCs w:val="24"/>
        </w:rPr>
      </w:pPr>
      <w:r w:rsidRPr="00BE09D1">
        <w:rPr>
          <w:iCs/>
          <w:sz w:val="24"/>
          <w:szCs w:val="24"/>
        </w:rPr>
        <w:t xml:space="preserve"> Основная цель – сформировать умения решать простейшие тригонометрические уравнения и познакомить с некоторыми приемами решения тригонометрических уравнений.</w:t>
      </w:r>
    </w:p>
    <w:p w:rsidR="00BE09D1" w:rsidRPr="00BE09D1" w:rsidRDefault="00BE09D1" w:rsidP="00397B8D">
      <w:pPr>
        <w:pStyle w:val="3"/>
        <w:widowControl w:val="0"/>
        <w:spacing w:after="0"/>
        <w:ind w:left="0" w:firstLine="1"/>
        <w:contextualSpacing/>
        <w:rPr>
          <w:iCs/>
          <w:sz w:val="24"/>
          <w:szCs w:val="24"/>
        </w:rPr>
      </w:pPr>
      <w:r w:rsidRPr="00BE09D1">
        <w:rPr>
          <w:iCs/>
          <w:sz w:val="24"/>
          <w:szCs w:val="24"/>
        </w:rPr>
        <w:t>Решение простейших тригонометрических уравнений основывается на изученных свойствах тригонометрических функций. При этом целесообразно широко использовать графические иллюстрации с помощью  единичной окружности. Отдельного внимания заслуживают уравнения вида:</w:t>
      </w:r>
      <w:r w:rsidRPr="00BE09D1">
        <w:rPr>
          <w:iCs/>
          <w:sz w:val="24"/>
          <w:szCs w:val="24"/>
          <w:lang w:val="en-US"/>
        </w:rPr>
        <w:t>sin</w:t>
      </w:r>
      <w:r w:rsidRPr="00BE09D1">
        <w:rPr>
          <w:iCs/>
          <w:sz w:val="24"/>
          <w:szCs w:val="24"/>
        </w:rPr>
        <w:t xml:space="preserve">х=1, </w:t>
      </w:r>
      <w:r w:rsidRPr="00BE09D1">
        <w:rPr>
          <w:iCs/>
          <w:sz w:val="24"/>
          <w:szCs w:val="24"/>
          <w:lang w:val="en-US"/>
        </w:rPr>
        <w:t>cos</w:t>
      </w:r>
      <w:r w:rsidRPr="00BE09D1">
        <w:rPr>
          <w:iCs/>
          <w:sz w:val="24"/>
          <w:szCs w:val="24"/>
        </w:rPr>
        <w:t>х =1  и т.п.</w:t>
      </w:r>
    </w:p>
    <w:p w:rsidR="00BE09D1" w:rsidRPr="00BE09D1" w:rsidRDefault="00BE09D1" w:rsidP="00397B8D">
      <w:pPr>
        <w:pStyle w:val="3"/>
        <w:widowControl w:val="0"/>
        <w:spacing w:after="0"/>
        <w:ind w:left="0" w:firstLine="1"/>
        <w:contextualSpacing/>
        <w:rPr>
          <w:iCs/>
          <w:sz w:val="24"/>
          <w:szCs w:val="24"/>
        </w:rPr>
      </w:pPr>
      <w:r w:rsidRPr="00BE09D1">
        <w:rPr>
          <w:iCs/>
          <w:sz w:val="24"/>
          <w:szCs w:val="24"/>
        </w:rPr>
        <w:t>Отработка каких – либо специальных приемов  решения более сложных тригонометрических уравнений не предусматривается. Достаточно рассмотреть отдельные приемы решения таких уравнений, подчеркивая общую идею решения: приведение уравнений к виду, содержащему лишь одну тригонометрическую функцию одного и того же аргумента, с последующей заменой.</w:t>
      </w:r>
    </w:p>
    <w:p w:rsidR="00BE09D1" w:rsidRPr="00BE09D1" w:rsidRDefault="00BE09D1" w:rsidP="00397B8D">
      <w:pPr>
        <w:pStyle w:val="3"/>
        <w:widowControl w:val="0"/>
        <w:spacing w:after="0"/>
        <w:ind w:left="0" w:firstLine="1"/>
        <w:contextualSpacing/>
        <w:rPr>
          <w:iCs/>
          <w:sz w:val="24"/>
          <w:szCs w:val="24"/>
        </w:rPr>
      </w:pPr>
      <w:r w:rsidRPr="00BE09D1">
        <w:rPr>
          <w:iCs/>
          <w:sz w:val="24"/>
          <w:szCs w:val="24"/>
        </w:rPr>
        <w:t>Материал, касающийся тригонометрических неравенств и систем уравнений, не является обязательным.</w:t>
      </w:r>
    </w:p>
    <w:p w:rsidR="00BE09D1" w:rsidRPr="00BE09D1" w:rsidRDefault="00BE09D1" w:rsidP="00397B8D">
      <w:pPr>
        <w:pStyle w:val="3"/>
        <w:widowControl w:val="0"/>
        <w:spacing w:after="0"/>
        <w:ind w:left="0" w:firstLine="1"/>
        <w:contextualSpacing/>
        <w:rPr>
          <w:sz w:val="24"/>
          <w:szCs w:val="24"/>
        </w:rPr>
      </w:pPr>
      <w:r w:rsidRPr="00BE09D1">
        <w:rPr>
          <w:iCs/>
          <w:sz w:val="24"/>
          <w:szCs w:val="24"/>
        </w:rPr>
        <w:t xml:space="preserve">Как и в предыдущей теме предполагается возможность использования справочных материалов. </w:t>
      </w:r>
    </w:p>
    <w:p w:rsidR="00963B4E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3B4E">
        <w:rPr>
          <w:rFonts w:ascii="Times New Roman" w:hAnsi="Times New Roman"/>
          <w:b/>
          <w:sz w:val="24"/>
          <w:szCs w:val="24"/>
        </w:rPr>
        <w:t xml:space="preserve">7. </w:t>
      </w:r>
      <w:r w:rsidRPr="00BE09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3B4E" w:rsidRPr="00BE09D1">
        <w:rPr>
          <w:rFonts w:ascii="Times New Roman" w:hAnsi="Times New Roman" w:cs="Times New Roman"/>
          <w:b/>
          <w:sz w:val="24"/>
          <w:szCs w:val="24"/>
        </w:rPr>
        <w:t>Перпендикулярность прямых и плоскостей          (18 ч)</w:t>
      </w:r>
    </w:p>
    <w:p w:rsidR="00963B4E" w:rsidRPr="00BE09D1" w:rsidRDefault="00963B4E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B4E" w:rsidRPr="00BE09D1" w:rsidRDefault="00963B4E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Перпендикулярные прямые в пространстве. Признак перпендикулярности прямой и плоскости. Расстояние от точки до плоскости. Теорема о трёх перпендикулярах. Угол между прямой и плоскостью.</w:t>
      </w:r>
    </w:p>
    <w:p w:rsidR="00963B4E" w:rsidRPr="00BE09D1" w:rsidRDefault="00963B4E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Двугранный угол. Признак перпендикулярности двух плоскостей. Прямоугольный параллелепипед.</w:t>
      </w:r>
    </w:p>
    <w:p w:rsidR="00BE09D1" w:rsidRPr="00BE09D1" w:rsidRDefault="00BE09D1" w:rsidP="00397B8D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  <w:r w:rsidRPr="00BE09D1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BE09D1" w:rsidRPr="00BE09D1" w:rsidRDefault="00BE09D1" w:rsidP="00397B8D">
      <w:pPr>
        <w:pStyle w:val="23"/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b/>
          <w:iCs/>
        </w:rPr>
      </w:pPr>
      <w:r w:rsidRPr="00BE09D1">
        <w:rPr>
          <w:b/>
          <w:iCs/>
        </w:rPr>
        <w:t xml:space="preserve"> Производная(</w:t>
      </w:r>
      <w:r w:rsidR="00963B4E">
        <w:rPr>
          <w:b/>
          <w:iCs/>
        </w:rPr>
        <w:t>14</w:t>
      </w:r>
      <w:r w:rsidRPr="00BE09D1">
        <w:rPr>
          <w:b/>
          <w:iCs/>
        </w:rPr>
        <w:t>ч)</w:t>
      </w: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 xml:space="preserve">Приращение функции. Понятие производной. Понятие о непрерывности функции и предельном переходе. Правила вычисления производных. Формула производной сложной функции. Производные тригонометрических функций. </w:t>
      </w: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Основная цель – ввести понятие производной, научить находить производные в случаях, не требующие трудоемких выкладок.</w:t>
      </w: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При введении понятия производной и изучении ее свойств следует опираться на наглядно-интуитивные представления учащихся о приближении значений функции к некоторому числу, о приближении участка кривой к прямой линии и т.п.</w:t>
      </w: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Формирование понятия предела функции, а также умение воспроизводить доказательства каких- либо  теорем в данном разделе не предусматриваются. В качестве примера вывода правил нахождения производных в классе рассматривается только теорема о производной суммы,  все остальные теоремы раздела принимаются без доказательств. Важно отработать достаточно свободное умение применять эти теоремы в несложных случаях.</w:t>
      </w: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В ходе решения задач на применение формулы сложной функции можно ограничиться случаем</w:t>
      </w: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E09D1">
        <w:rPr>
          <w:rFonts w:ascii="Times New Roman" w:hAnsi="Times New Roman" w:cs="Times New Roman"/>
          <w:sz w:val="24"/>
          <w:szCs w:val="24"/>
        </w:rPr>
        <w:t>(</w:t>
      </w:r>
      <w:r w:rsidRPr="00BE09D1">
        <w:rPr>
          <w:rFonts w:ascii="Times New Roman" w:hAnsi="Times New Roman" w:cs="Times New Roman"/>
          <w:sz w:val="24"/>
          <w:szCs w:val="24"/>
          <w:lang w:val="en-US"/>
        </w:rPr>
        <w:t>kx</w:t>
      </w:r>
      <w:r w:rsidRPr="00BE09D1">
        <w:rPr>
          <w:rFonts w:ascii="Times New Roman" w:hAnsi="Times New Roman" w:cs="Times New Roman"/>
          <w:sz w:val="24"/>
          <w:szCs w:val="24"/>
        </w:rPr>
        <w:t xml:space="preserve"> + </w:t>
      </w:r>
      <w:r w:rsidRPr="00BE09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E09D1">
        <w:rPr>
          <w:rFonts w:ascii="Times New Roman" w:hAnsi="Times New Roman" w:cs="Times New Roman"/>
          <w:sz w:val="24"/>
          <w:szCs w:val="24"/>
        </w:rPr>
        <w:t>): именно этот случай необходим далее.</w:t>
      </w:r>
    </w:p>
    <w:p w:rsidR="00963B4E" w:rsidRPr="00963B4E" w:rsidRDefault="00963B4E" w:rsidP="00397B8D">
      <w:pPr>
        <w:pStyle w:val="a6"/>
        <w:numPr>
          <w:ilvl w:val="0"/>
          <w:numId w:val="3"/>
        </w:numPr>
        <w:ind w:left="0"/>
        <w:jc w:val="both"/>
        <w:rPr>
          <w:b/>
        </w:rPr>
      </w:pPr>
      <w:r w:rsidRPr="00963B4E">
        <w:rPr>
          <w:b/>
        </w:rPr>
        <w:t>Многогранники(11 ч)</w:t>
      </w:r>
    </w:p>
    <w:p w:rsidR="00963B4E" w:rsidRPr="00963B4E" w:rsidRDefault="00963B4E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3B4E">
        <w:rPr>
          <w:rFonts w:ascii="Times New Roman" w:hAnsi="Times New Roman" w:cs="Times New Roman"/>
        </w:rPr>
        <w:t>Понятие многогранника. Призма. Пирамида. Правильная пирамида. Усечённая пирамида. Многогранные углы. Симметрия в пространстве. Понятие правильного многогранника. Элементы симметрии правильных многогранников.</w:t>
      </w:r>
    </w:p>
    <w:p w:rsidR="00963B4E" w:rsidRDefault="00F8437E" w:rsidP="00397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непрерывности и производной (9ч)</w:t>
      </w:r>
    </w:p>
    <w:p w:rsidR="00F8437E" w:rsidRPr="00BE09D1" w:rsidRDefault="00F8437E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 xml:space="preserve">Применение непрерывности. Касательная к графику функции. Приближенные вычисления. Производная в физике и в технике. </w:t>
      </w:r>
    </w:p>
    <w:p w:rsidR="00F8437E" w:rsidRDefault="00F8437E" w:rsidP="00397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B4E" w:rsidRDefault="00963B4E" w:rsidP="00397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9D1" w:rsidRPr="00BE09D1" w:rsidRDefault="00BE09D1" w:rsidP="00397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b/>
          <w:sz w:val="24"/>
          <w:szCs w:val="24"/>
        </w:rPr>
        <w:t>Применение производной</w:t>
      </w:r>
      <w:r w:rsidR="00A8415A">
        <w:rPr>
          <w:rFonts w:ascii="Times New Roman" w:hAnsi="Times New Roman" w:cs="Times New Roman"/>
          <w:b/>
          <w:sz w:val="24"/>
          <w:szCs w:val="24"/>
        </w:rPr>
        <w:t xml:space="preserve"> к исследованию функции (15</w:t>
      </w:r>
      <w:r w:rsidR="00963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9D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Признак возрастания (убывания) функции. Критические точки функции, максимумы и минимумы</w:t>
      </w: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Примеры применения производной к исследованию функции. Наибольшее и наименьшее значение функции.</w:t>
      </w: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Основная цель – ознакомить с простейшими методами дифференциального исчисления и выработать умение применять их для исследования функций и построения графиков.</w:t>
      </w: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Опора на геометрический и механический смысл производной делает интуитивно ясными критерии возрастания и убывания функций, признаки максимум и минимума.</w:t>
      </w: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>Основное внимание должно быть уделено разнообразным задачам, связанным с использованием производной для исследования функций. Остальной материал (применение производной к приближенным вычислениям , производная в физике и технике) дается в ознакомительном плане.</w:t>
      </w: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9D1" w:rsidRPr="00BE09D1" w:rsidRDefault="00BE09D1" w:rsidP="00397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9D1">
        <w:rPr>
          <w:rFonts w:ascii="Times New Roman" w:hAnsi="Times New Roman" w:cs="Times New Roman"/>
          <w:sz w:val="24"/>
          <w:szCs w:val="24"/>
        </w:rPr>
        <w:t xml:space="preserve"> </w:t>
      </w:r>
      <w:r w:rsidRPr="00BE09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9D1" w:rsidRDefault="00BE09D1" w:rsidP="00BE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E41" w:rsidRPr="00BE09D1" w:rsidRDefault="00964E41" w:rsidP="00BE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9D1" w:rsidRPr="00BE09D1" w:rsidRDefault="00BE09D1" w:rsidP="00BE0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3EA" w:rsidRDefault="003333EA" w:rsidP="003333EA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B8D" w:rsidRDefault="00397B8D" w:rsidP="003333EA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33EA" w:rsidRDefault="00397B8D" w:rsidP="003333EA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Учебно – тематический план</w:t>
      </w:r>
    </w:p>
    <w:p w:rsidR="00397B8D" w:rsidRPr="00397B8D" w:rsidRDefault="00397B8D" w:rsidP="00397B8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10"/>
        <w:gridCol w:w="760"/>
        <w:gridCol w:w="1752"/>
        <w:gridCol w:w="1791"/>
        <w:gridCol w:w="1641"/>
      </w:tblGrid>
      <w:tr w:rsidR="00057AA4" w:rsidRPr="00E4699F" w:rsidTr="00964E41">
        <w:trPr>
          <w:trHeight w:val="675"/>
        </w:trPr>
        <w:tc>
          <w:tcPr>
            <w:tcW w:w="817" w:type="dxa"/>
            <w:vMerge w:val="restart"/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 w:rsidRPr="00E4699F">
              <w:rPr>
                <w:b/>
                <w:sz w:val="24"/>
                <w:szCs w:val="24"/>
              </w:rPr>
              <w:lastRenderedPageBreak/>
              <w:t>№ раздела/темы</w:t>
            </w:r>
          </w:p>
        </w:tc>
        <w:tc>
          <w:tcPr>
            <w:tcW w:w="2810" w:type="dxa"/>
            <w:vMerge w:val="restart"/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 w:rsidRPr="00E4699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944" w:type="dxa"/>
            <w:gridSpan w:val="4"/>
            <w:tcBorders>
              <w:bottom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 w:rsidRPr="00E4699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57AA4" w:rsidRPr="00E4699F" w:rsidTr="00964E41">
        <w:trPr>
          <w:trHeight w:val="1260"/>
        </w:trPr>
        <w:tc>
          <w:tcPr>
            <w:tcW w:w="817" w:type="dxa"/>
            <w:vMerge/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 w:rsidRPr="00E4699F">
              <w:rPr>
                <w:b/>
                <w:sz w:val="24"/>
                <w:szCs w:val="24"/>
              </w:rPr>
              <w:t>всего</w:t>
            </w:r>
          </w:p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 w:rsidRPr="00E4699F">
              <w:rPr>
                <w:b/>
                <w:sz w:val="24"/>
                <w:szCs w:val="24"/>
              </w:rPr>
              <w:t>Теоретические занятия</w:t>
            </w:r>
          </w:p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 w:rsidRPr="00E4699F">
              <w:rPr>
                <w:b/>
                <w:sz w:val="24"/>
                <w:szCs w:val="24"/>
              </w:rPr>
              <w:t>Лабораторные, практические занятия, экскурсии и др.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 w:rsidRPr="00E4699F">
              <w:rPr>
                <w:b/>
                <w:sz w:val="24"/>
                <w:szCs w:val="24"/>
              </w:rPr>
              <w:t xml:space="preserve">Контрольные </w:t>
            </w:r>
          </w:p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 w:rsidRPr="00E4699F">
              <w:rPr>
                <w:b/>
                <w:sz w:val="24"/>
                <w:szCs w:val="24"/>
              </w:rPr>
              <w:t>занятия</w:t>
            </w:r>
          </w:p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57AA4" w:rsidRPr="00E4699F" w:rsidTr="00964E41">
        <w:trPr>
          <w:trHeight w:val="1260"/>
        </w:trPr>
        <w:tc>
          <w:tcPr>
            <w:tcW w:w="817" w:type="dxa"/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057AA4" w:rsidRPr="00BE09D1" w:rsidRDefault="00057AA4" w:rsidP="00057AA4">
            <w:pPr>
              <w:pStyle w:val="3"/>
              <w:widowControl w:val="0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  <w:r w:rsidRPr="00BE09D1">
              <w:rPr>
                <w:b/>
                <w:sz w:val="24"/>
                <w:szCs w:val="24"/>
              </w:rPr>
              <w:t>Тригонометри</w:t>
            </w:r>
            <w:r>
              <w:rPr>
                <w:b/>
                <w:sz w:val="24"/>
                <w:szCs w:val="24"/>
              </w:rPr>
              <w:t>ческие функции любого угла. Основные тригонометрические функции</w:t>
            </w:r>
          </w:p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E09D1">
              <w:rPr>
                <w:b/>
                <w:sz w:val="24"/>
                <w:szCs w:val="24"/>
              </w:rPr>
              <w:t>5ч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57AA4" w:rsidRPr="00E4699F" w:rsidTr="00057AA4">
        <w:trPr>
          <w:trHeight w:val="589"/>
        </w:trPr>
        <w:tc>
          <w:tcPr>
            <w:tcW w:w="817" w:type="dxa"/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057AA4" w:rsidRPr="00963B4E" w:rsidRDefault="00057AA4" w:rsidP="00057AA4">
            <w:pPr>
              <w:pStyle w:val="a6"/>
              <w:numPr>
                <w:ilvl w:val="0"/>
                <w:numId w:val="6"/>
              </w:numPr>
              <w:ind w:left="0"/>
              <w:rPr>
                <w:b/>
              </w:rPr>
            </w:pPr>
            <w:r w:rsidRPr="00963B4E">
              <w:rPr>
                <w:b/>
              </w:rPr>
              <w:t>Формулы сложения и их следствия</w:t>
            </w:r>
          </w:p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335549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  <w:r w:rsidR="00057AA4" w:rsidRPr="00963B4E">
              <w:rPr>
                <w:b/>
              </w:rPr>
              <w:t>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57AA4" w:rsidRPr="00E4699F" w:rsidTr="00057AA4">
        <w:trPr>
          <w:trHeight w:val="451"/>
        </w:trPr>
        <w:tc>
          <w:tcPr>
            <w:tcW w:w="817" w:type="dxa"/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Аксиомы стереометрии и их следствия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57AA4" w:rsidRPr="00E4699F" w:rsidTr="00057AA4">
        <w:trPr>
          <w:trHeight w:val="467"/>
        </w:trPr>
        <w:tc>
          <w:tcPr>
            <w:tcW w:w="817" w:type="dxa"/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Функции и графики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57AA4" w:rsidRPr="00E4699F" w:rsidTr="00057AA4">
        <w:trPr>
          <w:trHeight w:val="700"/>
        </w:trPr>
        <w:tc>
          <w:tcPr>
            <w:tcW w:w="817" w:type="dxa"/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57AA4" w:rsidRPr="00E4699F" w:rsidTr="00057AA4">
        <w:trPr>
          <w:trHeight w:val="838"/>
        </w:trPr>
        <w:tc>
          <w:tcPr>
            <w:tcW w:w="817" w:type="dxa"/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57AA4" w:rsidRPr="00E4699F" w:rsidTr="0014279C">
        <w:trPr>
          <w:trHeight w:val="411"/>
        </w:trPr>
        <w:tc>
          <w:tcPr>
            <w:tcW w:w="817" w:type="dxa"/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057AA4" w:rsidRPr="00E4699F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A4" w:rsidRPr="00E4699F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57AA4" w:rsidRPr="00E4699F" w:rsidTr="0014279C">
        <w:trPr>
          <w:trHeight w:val="419"/>
        </w:trPr>
        <w:tc>
          <w:tcPr>
            <w:tcW w:w="817" w:type="dxa"/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057AA4" w:rsidRPr="00E4699F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Производная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E4699F" w:rsidRDefault="00057AA4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A4" w:rsidRPr="00E4699F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4279C" w:rsidRPr="00E4699F" w:rsidTr="0014279C">
        <w:trPr>
          <w:trHeight w:val="567"/>
        </w:trPr>
        <w:tc>
          <w:tcPr>
            <w:tcW w:w="817" w:type="dxa"/>
          </w:tcPr>
          <w:p w:rsidR="0014279C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14279C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C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C" w:rsidRPr="00E4699F" w:rsidRDefault="0014279C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C" w:rsidRPr="00E4699F" w:rsidRDefault="0014279C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79C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4279C" w:rsidRPr="00E4699F" w:rsidTr="0014279C">
        <w:trPr>
          <w:trHeight w:val="567"/>
        </w:trPr>
        <w:tc>
          <w:tcPr>
            <w:tcW w:w="817" w:type="dxa"/>
          </w:tcPr>
          <w:p w:rsidR="0014279C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2810" w:type="dxa"/>
          </w:tcPr>
          <w:p w:rsidR="0014279C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 непрерывности и производной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C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C" w:rsidRPr="00E4699F" w:rsidRDefault="0014279C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C" w:rsidRPr="00E4699F" w:rsidRDefault="0014279C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79C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4279C" w:rsidRPr="00E4699F" w:rsidTr="0014279C">
        <w:trPr>
          <w:trHeight w:val="567"/>
        </w:trPr>
        <w:tc>
          <w:tcPr>
            <w:tcW w:w="817" w:type="dxa"/>
          </w:tcPr>
          <w:p w:rsidR="0014279C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10" w:type="dxa"/>
          </w:tcPr>
          <w:p w:rsidR="0014279C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C" w:rsidRDefault="00A8415A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C" w:rsidRPr="00E4699F" w:rsidRDefault="0014279C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C" w:rsidRPr="00E4699F" w:rsidRDefault="0014279C" w:rsidP="00964E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79C" w:rsidRDefault="0014279C" w:rsidP="00964E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6809D2" w:rsidRDefault="006809D2" w:rsidP="006547F1">
      <w:pPr>
        <w:pStyle w:val="2"/>
        <w:spacing w:before="0" w:after="0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809D2" w:rsidRDefault="006809D2" w:rsidP="006547F1">
      <w:pPr>
        <w:pStyle w:val="2"/>
        <w:spacing w:before="0" w:after="0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8415A" w:rsidRDefault="00A8415A" w:rsidP="006547F1">
      <w:pPr>
        <w:pStyle w:val="2"/>
        <w:spacing w:before="0" w:after="0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8415A" w:rsidRDefault="00A8415A" w:rsidP="006547F1">
      <w:pPr>
        <w:pStyle w:val="2"/>
        <w:spacing w:before="0" w:after="0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8415A" w:rsidRPr="00A8415A" w:rsidRDefault="00A8415A" w:rsidP="00A8415A"/>
    <w:p w:rsidR="00A8415A" w:rsidRDefault="00A8415A" w:rsidP="006547F1">
      <w:pPr>
        <w:pStyle w:val="2"/>
        <w:spacing w:before="0" w:after="0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547F1" w:rsidRPr="00E4699F" w:rsidRDefault="006547F1" w:rsidP="006547F1">
      <w:pPr>
        <w:pStyle w:val="2"/>
        <w:spacing w:before="0" w:after="0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4699F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</w:t>
      </w:r>
      <w:r w:rsidRPr="00E4699F">
        <w:rPr>
          <w:rFonts w:ascii="Times New Roman" w:hAnsi="Times New Roman" w:cs="Times New Roman"/>
          <w:i w:val="0"/>
          <w:iCs w:val="0"/>
          <w:sz w:val="24"/>
          <w:szCs w:val="24"/>
        </w:rPr>
        <w:br/>
        <w:t>ПОДГОТОВКИ ВЫПУСКНИКОВ</w:t>
      </w:r>
    </w:p>
    <w:p w:rsidR="006547F1" w:rsidRPr="00E4699F" w:rsidRDefault="006547F1" w:rsidP="006547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6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6547F1" w:rsidRPr="00E4699F" w:rsidRDefault="006547F1" w:rsidP="006547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9F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E4699F">
        <w:rPr>
          <w:rStyle w:val="ab"/>
          <w:b/>
          <w:sz w:val="24"/>
        </w:rPr>
        <w:footnoteReference w:id="1"/>
      </w:r>
    </w:p>
    <w:p w:rsidR="006547F1" w:rsidRPr="00E4699F" w:rsidRDefault="006547F1" w:rsidP="006547F1">
      <w:pPr>
        <w:numPr>
          <w:ilvl w:val="0"/>
          <w:numId w:val="7"/>
        </w:numPr>
        <w:tabs>
          <w:tab w:val="num" w:pos="709"/>
          <w:tab w:val="num" w:pos="142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lastRenderedPageBreak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547F1" w:rsidRPr="00E4699F" w:rsidRDefault="006547F1" w:rsidP="006547F1">
      <w:pPr>
        <w:numPr>
          <w:ilvl w:val="0"/>
          <w:numId w:val="7"/>
        </w:numPr>
        <w:tabs>
          <w:tab w:val="num" w:pos="709"/>
          <w:tab w:val="num" w:pos="142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547F1" w:rsidRPr="00E4699F" w:rsidRDefault="006547F1" w:rsidP="006547F1">
      <w:pPr>
        <w:numPr>
          <w:ilvl w:val="0"/>
          <w:numId w:val="7"/>
        </w:numPr>
        <w:tabs>
          <w:tab w:val="num" w:pos="709"/>
          <w:tab w:val="num" w:pos="142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547F1" w:rsidRPr="00E4699F" w:rsidRDefault="006547F1" w:rsidP="006547F1">
      <w:pPr>
        <w:numPr>
          <w:ilvl w:val="0"/>
          <w:numId w:val="7"/>
        </w:numPr>
        <w:tabs>
          <w:tab w:val="num" w:pos="709"/>
          <w:tab w:val="num" w:pos="142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:rsidR="006547F1" w:rsidRPr="00E4699F" w:rsidRDefault="006547F1" w:rsidP="006547F1">
      <w:pPr>
        <w:pStyle w:val="a4"/>
        <w:contextualSpacing/>
        <w:rPr>
          <w:rFonts w:ascii="Times New Roman" w:hAnsi="Times New Roman"/>
          <w:b/>
          <w:caps/>
          <w:sz w:val="24"/>
          <w:szCs w:val="24"/>
        </w:rPr>
      </w:pPr>
      <w:r w:rsidRPr="00E4699F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6547F1" w:rsidRPr="00E4699F" w:rsidRDefault="006547F1" w:rsidP="006547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547F1" w:rsidRPr="00E4699F" w:rsidRDefault="006547F1" w:rsidP="006547F1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547F1" w:rsidRPr="00E4699F" w:rsidRDefault="006547F1" w:rsidP="006547F1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6547F1" w:rsidRPr="00E4699F" w:rsidRDefault="006547F1" w:rsidP="006547F1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6547F1" w:rsidRPr="00E4699F" w:rsidRDefault="006547F1" w:rsidP="00654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99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4699F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6547F1" w:rsidRPr="00E4699F" w:rsidRDefault="006547F1" w:rsidP="006547F1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547F1" w:rsidRPr="00E4699F" w:rsidRDefault="006547F1" w:rsidP="006547F1">
      <w:pPr>
        <w:pStyle w:val="a4"/>
        <w:contextualSpacing/>
        <w:rPr>
          <w:rFonts w:ascii="Times New Roman" w:hAnsi="Times New Roman"/>
          <w:b/>
          <w:caps/>
          <w:sz w:val="24"/>
          <w:szCs w:val="24"/>
        </w:rPr>
      </w:pPr>
      <w:r w:rsidRPr="00E4699F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6547F1" w:rsidRPr="00E4699F" w:rsidRDefault="006547F1" w:rsidP="006547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99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547F1" w:rsidRPr="00E4699F" w:rsidRDefault="006547F1" w:rsidP="006547F1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6547F1" w:rsidRPr="00E4699F" w:rsidRDefault="006547F1" w:rsidP="006547F1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 xml:space="preserve">описывать по графику </w:t>
      </w:r>
      <w:r w:rsidRPr="00E4699F">
        <w:rPr>
          <w:rFonts w:ascii="Times New Roman" w:hAnsi="Times New Roman" w:cs="Times New Roman"/>
          <w:i/>
          <w:iCs/>
          <w:sz w:val="24"/>
          <w:szCs w:val="24"/>
        </w:rPr>
        <w:t>и в простейших случаях по формуле</w:t>
      </w:r>
      <w:r w:rsidRPr="00E4699F">
        <w:rPr>
          <w:rStyle w:val="ab"/>
          <w:i/>
          <w:iCs/>
          <w:sz w:val="24"/>
        </w:rPr>
        <w:footnoteReference w:id="2"/>
      </w:r>
      <w:r w:rsidRPr="00E4699F">
        <w:rPr>
          <w:rFonts w:ascii="Times New Roman" w:hAnsi="Times New Roman" w:cs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 xml:space="preserve">решать уравнения, простейшие системы уравнений, используя </w:t>
      </w:r>
      <w:r w:rsidRPr="00E4699F">
        <w:rPr>
          <w:rFonts w:ascii="Times New Roman" w:hAnsi="Times New Roman" w:cs="Times New Roman"/>
          <w:i/>
          <w:iCs/>
          <w:sz w:val="24"/>
          <w:szCs w:val="24"/>
        </w:rPr>
        <w:t>свойства функций</w:t>
      </w:r>
      <w:r w:rsidRPr="00E4699F">
        <w:rPr>
          <w:rFonts w:ascii="Times New Roman" w:hAnsi="Times New Roman" w:cs="Times New Roman"/>
          <w:iCs/>
          <w:sz w:val="24"/>
          <w:szCs w:val="24"/>
        </w:rPr>
        <w:t xml:space="preserve"> и их графиков;</w:t>
      </w:r>
    </w:p>
    <w:p w:rsidR="006547F1" w:rsidRPr="00E4699F" w:rsidRDefault="006547F1" w:rsidP="00654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99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4699F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6547F1" w:rsidRPr="00E4699F" w:rsidRDefault="006547F1" w:rsidP="006547F1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6547F1" w:rsidRPr="00E4699F" w:rsidRDefault="006547F1" w:rsidP="006547F1">
      <w:pPr>
        <w:pStyle w:val="a4"/>
        <w:contextualSpacing/>
        <w:rPr>
          <w:rFonts w:ascii="Times New Roman" w:hAnsi="Times New Roman"/>
          <w:b/>
          <w:caps/>
          <w:sz w:val="24"/>
          <w:szCs w:val="24"/>
        </w:rPr>
      </w:pPr>
      <w:r w:rsidRPr="00E4699F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6547F1" w:rsidRPr="00E4699F" w:rsidRDefault="006547F1" w:rsidP="006547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99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 xml:space="preserve">вычислять производные </w:t>
      </w:r>
      <w:r w:rsidRPr="00E4699F">
        <w:rPr>
          <w:rFonts w:ascii="Times New Roman" w:hAnsi="Times New Roman" w:cs="Times New Roman"/>
          <w:i/>
          <w:iCs/>
          <w:sz w:val="24"/>
          <w:szCs w:val="24"/>
        </w:rPr>
        <w:t>и первообразные</w:t>
      </w:r>
      <w:r w:rsidRPr="00E4699F">
        <w:rPr>
          <w:rFonts w:ascii="Times New Roman" w:hAnsi="Times New Roman" w:cs="Times New Roman"/>
          <w:iCs/>
          <w:sz w:val="24"/>
          <w:szCs w:val="24"/>
        </w:rPr>
        <w:t xml:space="preserve"> элементарных функций, используя справочные материалы; 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E4699F">
        <w:rPr>
          <w:rFonts w:ascii="Times New Roman" w:hAnsi="Times New Roman" w:cs="Times New Roman"/>
          <w:i/>
          <w:iCs/>
          <w:sz w:val="24"/>
          <w:szCs w:val="24"/>
        </w:rPr>
        <w:t>и простейших рациональных функций</w:t>
      </w:r>
      <w:r w:rsidRPr="00E4699F">
        <w:rPr>
          <w:rFonts w:ascii="Times New Roman" w:hAnsi="Times New Roman" w:cs="Times New Roman"/>
          <w:iCs/>
          <w:sz w:val="24"/>
          <w:szCs w:val="24"/>
        </w:rPr>
        <w:t xml:space="preserve"> с использованием аппарата математического анализа;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/>
          <w:iCs/>
          <w:sz w:val="24"/>
          <w:szCs w:val="24"/>
        </w:rPr>
        <w:t>вычислять в простейших случаях площади с использованием первообразной;</w:t>
      </w:r>
      <w:r w:rsidRPr="00E4699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547F1" w:rsidRPr="00E4699F" w:rsidRDefault="006547F1" w:rsidP="00654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99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4699F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6547F1" w:rsidRPr="00E4699F" w:rsidRDefault="006547F1" w:rsidP="006547F1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6547F1" w:rsidRPr="00E4699F" w:rsidRDefault="006547F1" w:rsidP="006547F1">
      <w:pPr>
        <w:pStyle w:val="a4"/>
        <w:contextualSpacing/>
        <w:rPr>
          <w:rFonts w:ascii="Times New Roman" w:hAnsi="Times New Roman"/>
          <w:b/>
          <w:caps/>
          <w:sz w:val="24"/>
          <w:szCs w:val="24"/>
        </w:rPr>
      </w:pPr>
      <w:r w:rsidRPr="00E4699F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6547F1" w:rsidRPr="00E4699F" w:rsidRDefault="006547F1" w:rsidP="006547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99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решать рациональные, показательные и логарифмические уравнения и неравенства, </w:t>
      </w:r>
      <w:r w:rsidRPr="00E4699F">
        <w:rPr>
          <w:rFonts w:ascii="Times New Roman" w:hAnsi="Times New Roman" w:cs="Times New Roman"/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E4699F">
        <w:rPr>
          <w:rFonts w:ascii="Times New Roman" w:hAnsi="Times New Roman" w:cs="Times New Roman"/>
          <w:iCs/>
          <w:sz w:val="24"/>
          <w:szCs w:val="24"/>
        </w:rPr>
        <w:t>;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 xml:space="preserve">составлять уравнения </w:t>
      </w:r>
      <w:r w:rsidRPr="00E4699F">
        <w:rPr>
          <w:rFonts w:ascii="Times New Roman" w:hAnsi="Times New Roman" w:cs="Times New Roman"/>
          <w:i/>
          <w:iCs/>
          <w:sz w:val="24"/>
          <w:szCs w:val="24"/>
        </w:rPr>
        <w:t>и неравенства</w:t>
      </w:r>
      <w:r w:rsidRPr="00E4699F">
        <w:rPr>
          <w:rFonts w:ascii="Times New Roman" w:hAnsi="Times New Roman" w:cs="Times New Roman"/>
          <w:iCs/>
          <w:sz w:val="24"/>
          <w:szCs w:val="24"/>
        </w:rPr>
        <w:t xml:space="preserve"> по условию задачи;</w:t>
      </w:r>
    </w:p>
    <w:p w:rsidR="006547F1" w:rsidRPr="00E4699F" w:rsidRDefault="006547F1" w:rsidP="006547F1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6547F1" w:rsidRPr="00E4699F" w:rsidRDefault="006547F1" w:rsidP="006547F1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6547F1" w:rsidRPr="00E4699F" w:rsidRDefault="006547F1" w:rsidP="00654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99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4699F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:rsidR="006547F1" w:rsidRPr="00E4699F" w:rsidRDefault="006547F1" w:rsidP="006547F1">
      <w:pPr>
        <w:pStyle w:val="a4"/>
        <w:contextualSpacing/>
        <w:rPr>
          <w:rFonts w:ascii="Times New Roman" w:hAnsi="Times New Roman"/>
          <w:b/>
          <w:caps/>
          <w:sz w:val="24"/>
          <w:szCs w:val="24"/>
        </w:rPr>
      </w:pPr>
      <w:r w:rsidRPr="00E4699F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6547F1" w:rsidRPr="00E4699F" w:rsidRDefault="006547F1" w:rsidP="006547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99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6547F1" w:rsidRPr="00E4699F" w:rsidRDefault="006547F1" w:rsidP="00654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99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4699F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анализа информации статистического характера;</w:t>
      </w:r>
    </w:p>
    <w:p w:rsidR="006547F1" w:rsidRPr="00E4699F" w:rsidRDefault="006547F1" w:rsidP="006547F1">
      <w:pPr>
        <w:pStyle w:val="a4"/>
        <w:contextualSpacing/>
        <w:rPr>
          <w:rFonts w:ascii="Times New Roman" w:hAnsi="Times New Roman"/>
          <w:b/>
          <w:caps/>
          <w:sz w:val="24"/>
          <w:szCs w:val="24"/>
        </w:rPr>
      </w:pPr>
      <w:r w:rsidRPr="00E4699F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6547F1" w:rsidRPr="00E4699F" w:rsidRDefault="006547F1" w:rsidP="006547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99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E4699F">
        <w:rPr>
          <w:rFonts w:ascii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E4699F">
        <w:rPr>
          <w:rFonts w:ascii="Times New Roman" w:hAnsi="Times New Roman" w:cs="Times New Roman"/>
          <w:iCs/>
          <w:sz w:val="24"/>
          <w:szCs w:val="24"/>
        </w:rPr>
        <w:t>;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E4699F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6547F1" w:rsidRPr="00E4699F" w:rsidRDefault="006547F1" w:rsidP="00654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99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4699F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547F1" w:rsidRPr="00E4699F" w:rsidRDefault="006547F1" w:rsidP="006547F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99F">
        <w:rPr>
          <w:rFonts w:ascii="Times New Roman" w:hAnsi="Times New Roman" w:cs="Times New Roman"/>
          <w:iCs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547F1" w:rsidRPr="00E4699F" w:rsidRDefault="006547F1" w:rsidP="006547F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47F1" w:rsidRPr="00E4699F" w:rsidRDefault="006547F1" w:rsidP="00654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7F1" w:rsidRPr="00E4699F" w:rsidRDefault="006547F1" w:rsidP="006547F1">
      <w:pPr>
        <w:pStyle w:val="5"/>
        <w:widowControl/>
        <w:autoSpaceDE/>
        <w:autoSpaceDN/>
        <w:adjustRightInd/>
        <w:spacing w:before="120" w:line="240" w:lineRule="auto"/>
        <w:ind w:firstLine="0"/>
        <w:rPr>
          <w:bCs/>
          <w:szCs w:val="24"/>
        </w:rPr>
      </w:pPr>
    </w:p>
    <w:p w:rsidR="006547F1" w:rsidRDefault="006547F1" w:rsidP="006547F1">
      <w:pPr>
        <w:pStyle w:val="5"/>
        <w:widowControl/>
        <w:autoSpaceDE/>
        <w:autoSpaceDN/>
        <w:adjustRightInd/>
        <w:spacing w:before="120" w:line="240" w:lineRule="auto"/>
        <w:ind w:firstLine="0"/>
        <w:rPr>
          <w:bCs/>
          <w:szCs w:val="24"/>
        </w:rPr>
      </w:pPr>
    </w:p>
    <w:p w:rsidR="006809D2" w:rsidRDefault="006809D2" w:rsidP="006547F1">
      <w:pPr>
        <w:contextualSpacing/>
      </w:pPr>
    </w:p>
    <w:p w:rsidR="00A8415A" w:rsidRDefault="00A8415A" w:rsidP="006547F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47F1" w:rsidRPr="00E4699F" w:rsidRDefault="006547F1" w:rsidP="006547F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699F">
        <w:rPr>
          <w:rFonts w:ascii="Times New Roman" w:hAnsi="Times New Roman" w:cs="Times New Roman"/>
          <w:b/>
          <w:sz w:val="24"/>
          <w:szCs w:val="24"/>
        </w:rPr>
        <w:t>Перечень литературы и средств обучения</w:t>
      </w:r>
    </w:p>
    <w:p w:rsidR="006547F1" w:rsidRPr="00E4699F" w:rsidRDefault="006547F1" w:rsidP="006547F1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6547F1" w:rsidRPr="00E4699F" w:rsidRDefault="006547F1" w:rsidP="006547F1">
      <w:pPr>
        <w:pStyle w:val="23"/>
        <w:contextualSpacing/>
      </w:pPr>
      <w:r w:rsidRPr="00E4699F">
        <w:t xml:space="preserve">            </w:t>
      </w:r>
    </w:p>
    <w:p w:rsidR="006547F1" w:rsidRPr="00E4699F" w:rsidRDefault="006547F1" w:rsidP="006547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lastRenderedPageBreak/>
        <w:t>Колмогоров А.Н. и др. Алгебра и начала анализа. Учебник для 10-11 классов общеобразовательных учреждений. М.: Просвещение, 2008.</w:t>
      </w:r>
    </w:p>
    <w:p w:rsidR="006547F1" w:rsidRPr="00E4699F" w:rsidRDefault="006547F1" w:rsidP="006547F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>Атанасян Л. С. Геометрия 10-11. Учебник для  общеобразовательных учреждений. М.:Просвещение, 2012.</w:t>
      </w:r>
    </w:p>
    <w:p w:rsidR="006547F1" w:rsidRPr="00E4699F" w:rsidRDefault="006547F1" w:rsidP="006547F1">
      <w:pPr>
        <w:widowControl w:val="0"/>
        <w:ind w:left="121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7F1" w:rsidRPr="00E4699F" w:rsidRDefault="006547F1" w:rsidP="006547F1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>Дидактические материалы:</w:t>
      </w:r>
    </w:p>
    <w:p w:rsidR="006547F1" w:rsidRPr="00E4699F" w:rsidRDefault="006547F1" w:rsidP="006547F1">
      <w:pPr>
        <w:widowControl w:val="0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7F1" w:rsidRPr="00E4699F" w:rsidRDefault="006547F1" w:rsidP="006547F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 xml:space="preserve">Ивлев Б.М. Дидактические материалы по </w:t>
      </w:r>
      <w:r w:rsidR="00E037A6">
        <w:rPr>
          <w:rFonts w:ascii="Times New Roman" w:hAnsi="Times New Roman" w:cs="Times New Roman"/>
          <w:sz w:val="24"/>
          <w:szCs w:val="24"/>
        </w:rPr>
        <w:t>алгебре и началам анализа для 10</w:t>
      </w:r>
      <w:r w:rsidRPr="00E4699F">
        <w:rPr>
          <w:rFonts w:ascii="Times New Roman" w:hAnsi="Times New Roman" w:cs="Times New Roman"/>
          <w:sz w:val="24"/>
          <w:szCs w:val="24"/>
        </w:rPr>
        <w:t xml:space="preserve"> класса– М.: Просвещение, 2010.</w:t>
      </w:r>
    </w:p>
    <w:p w:rsidR="006547F1" w:rsidRPr="00E4699F" w:rsidRDefault="006547F1" w:rsidP="006547F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>Зив Б.Г. Дидактическ</w:t>
      </w:r>
      <w:r w:rsidR="00E037A6">
        <w:rPr>
          <w:rFonts w:ascii="Times New Roman" w:hAnsi="Times New Roman" w:cs="Times New Roman"/>
          <w:sz w:val="24"/>
          <w:szCs w:val="24"/>
        </w:rPr>
        <w:t>ие материалы по геометрии для 10</w:t>
      </w:r>
      <w:r w:rsidRPr="00E4699F">
        <w:rPr>
          <w:rFonts w:ascii="Times New Roman" w:hAnsi="Times New Roman" w:cs="Times New Roman"/>
          <w:sz w:val="24"/>
          <w:szCs w:val="24"/>
        </w:rPr>
        <w:t xml:space="preserve"> класса– М.: Просвещение, 2010.</w:t>
      </w:r>
    </w:p>
    <w:p w:rsidR="006547F1" w:rsidRPr="00E4699F" w:rsidRDefault="006547F1" w:rsidP="006547F1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7F1" w:rsidRPr="00E4699F" w:rsidRDefault="006547F1" w:rsidP="006547F1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>Методические материалы:</w:t>
      </w:r>
    </w:p>
    <w:p w:rsidR="006547F1" w:rsidRPr="00E4699F" w:rsidRDefault="006547F1" w:rsidP="006547F1">
      <w:pPr>
        <w:widowControl w:val="0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7F1" w:rsidRPr="00E4699F" w:rsidRDefault="006547F1" w:rsidP="006547F1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>журнал «Математика в школе»</w:t>
      </w:r>
    </w:p>
    <w:p w:rsidR="006547F1" w:rsidRPr="00E4699F" w:rsidRDefault="006547F1" w:rsidP="006547F1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 xml:space="preserve">газета «Математика», приложение к газете «Первое сентября»      </w:t>
      </w:r>
    </w:p>
    <w:p w:rsidR="006547F1" w:rsidRPr="00E4699F" w:rsidRDefault="006547F1" w:rsidP="006547F1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>Учебно-тренировочные материалы:</w:t>
      </w:r>
    </w:p>
    <w:p w:rsidR="006547F1" w:rsidRPr="00E4699F" w:rsidRDefault="006547F1" w:rsidP="006547F1">
      <w:pPr>
        <w:widowControl w:val="0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7F1" w:rsidRPr="00E4699F" w:rsidRDefault="006547F1" w:rsidP="006547F1">
      <w:pPr>
        <w:pStyle w:val="21"/>
        <w:numPr>
          <w:ilvl w:val="0"/>
          <w:numId w:val="12"/>
        </w:numPr>
        <w:spacing w:before="120" w:line="240" w:lineRule="auto"/>
        <w:contextualSpacing/>
        <w:rPr>
          <w:sz w:val="24"/>
        </w:rPr>
      </w:pPr>
      <w:r w:rsidRPr="00E4699F">
        <w:rPr>
          <w:sz w:val="24"/>
        </w:rPr>
        <w:t xml:space="preserve">Единый государственный экзамен: Математика:2012.Контр. измерит. матер./ Л.О.Денищева, Г.К.Безрукова, Е.М. Бойченко и др.; под. Ред. Г.С.Ковалевой - . М-во образования и науки Рос. Федерации. Федеральная служба по надзору в сфере образования и науки.М.: Просвещение, 2012.      </w:t>
      </w:r>
    </w:p>
    <w:p w:rsidR="006547F1" w:rsidRPr="00E4699F" w:rsidRDefault="006547F1" w:rsidP="006547F1">
      <w:pPr>
        <w:pStyle w:val="21"/>
        <w:numPr>
          <w:ilvl w:val="0"/>
          <w:numId w:val="12"/>
        </w:numPr>
        <w:spacing w:before="120" w:line="240" w:lineRule="auto"/>
        <w:contextualSpacing/>
        <w:rPr>
          <w:sz w:val="24"/>
        </w:rPr>
      </w:pPr>
      <w:r w:rsidRPr="00E4699F">
        <w:rPr>
          <w:sz w:val="24"/>
        </w:rPr>
        <w:t>Единый государственный экзамен: Математика: 2012. Контр. измерит. матер./      Л.О.Денищева, Е.М. Бойченко Ю.А.Глазков -  М.: Просвещение, 2012.</w:t>
      </w:r>
    </w:p>
    <w:p w:rsidR="006547F1" w:rsidRPr="00E4699F" w:rsidRDefault="006547F1" w:rsidP="006547F1">
      <w:pPr>
        <w:pStyle w:val="21"/>
        <w:numPr>
          <w:ilvl w:val="0"/>
          <w:numId w:val="12"/>
        </w:numPr>
        <w:spacing w:before="120" w:line="240" w:lineRule="auto"/>
        <w:contextualSpacing/>
        <w:rPr>
          <w:sz w:val="24"/>
        </w:rPr>
      </w:pPr>
      <w:r w:rsidRPr="00E4699F">
        <w:rPr>
          <w:sz w:val="24"/>
        </w:rPr>
        <w:t>Учебно-тренировачные материалы для подготовки к ЕГЭ. Математика / Денищева Л.О., Глазков Ю.А., Краснянская К.А. и др. – М.: Интеллект-Центр, 2012.</w:t>
      </w:r>
    </w:p>
    <w:p w:rsidR="006547F1" w:rsidRPr="00E4699F" w:rsidRDefault="006547F1" w:rsidP="006547F1">
      <w:pPr>
        <w:pStyle w:val="21"/>
        <w:numPr>
          <w:ilvl w:val="0"/>
          <w:numId w:val="12"/>
        </w:numPr>
        <w:spacing w:before="120" w:line="240" w:lineRule="auto"/>
        <w:contextualSpacing/>
        <w:rPr>
          <w:sz w:val="24"/>
        </w:rPr>
      </w:pPr>
      <w:r w:rsidRPr="00E4699F">
        <w:rPr>
          <w:sz w:val="24"/>
        </w:rPr>
        <w:t>Клово А.Г., Калашников В.Ю. и др. Пособие для подготовки к Единому государственному экзамену по математике, М. Центр тестирования МО РФ: 2013</w:t>
      </w:r>
    </w:p>
    <w:p w:rsidR="006547F1" w:rsidRPr="00E4699F" w:rsidRDefault="006547F1" w:rsidP="006547F1">
      <w:pPr>
        <w:pStyle w:val="21"/>
        <w:numPr>
          <w:ilvl w:val="0"/>
          <w:numId w:val="12"/>
        </w:numPr>
        <w:spacing w:before="120" w:line="240" w:lineRule="auto"/>
        <w:contextualSpacing/>
        <w:rPr>
          <w:sz w:val="24"/>
        </w:rPr>
      </w:pPr>
      <w:r w:rsidRPr="00E4699F">
        <w:rPr>
          <w:sz w:val="24"/>
        </w:rPr>
        <w:t>Лысенко Ф.Ф., Калашников В.Ю., Неймарк А.Б., Давыдов Б.Е. Математика. Подготовка к ЕГЭ, подготовка к вступительным экзаменам.- Ростов-на-Дону: Сфинск. 2013</w:t>
      </w:r>
    </w:p>
    <w:p w:rsidR="006547F1" w:rsidRPr="00E4699F" w:rsidRDefault="006547F1" w:rsidP="006547F1">
      <w:pPr>
        <w:pStyle w:val="21"/>
        <w:numPr>
          <w:ilvl w:val="0"/>
          <w:numId w:val="12"/>
        </w:numPr>
        <w:spacing w:before="120" w:line="240" w:lineRule="auto"/>
        <w:contextualSpacing/>
        <w:rPr>
          <w:sz w:val="24"/>
        </w:rPr>
      </w:pPr>
      <w:r w:rsidRPr="00E4699F">
        <w:rPr>
          <w:sz w:val="24"/>
        </w:rPr>
        <w:t>Математика. Контрольно-измерительные материалы единого государственного экзамена в 2013 г. М.: Центр тестирования Минобразования России, 2012</w:t>
      </w:r>
    </w:p>
    <w:p w:rsidR="006547F1" w:rsidRPr="00E4699F" w:rsidRDefault="006547F1" w:rsidP="006547F1">
      <w:pPr>
        <w:pStyle w:val="21"/>
        <w:numPr>
          <w:ilvl w:val="0"/>
          <w:numId w:val="12"/>
        </w:numPr>
        <w:spacing w:before="120" w:line="240" w:lineRule="auto"/>
        <w:contextualSpacing/>
        <w:rPr>
          <w:sz w:val="24"/>
        </w:rPr>
      </w:pPr>
      <w:r w:rsidRPr="00E4699F">
        <w:rPr>
          <w:sz w:val="24"/>
        </w:rPr>
        <w:t xml:space="preserve">Открытый банк задач </w:t>
      </w:r>
    </w:p>
    <w:p w:rsidR="006547F1" w:rsidRPr="00E4699F" w:rsidRDefault="006547F1" w:rsidP="006547F1">
      <w:pPr>
        <w:pStyle w:val="21"/>
        <w:spacing w:before="120" w:line="240" w:lineRule="auto"/>
        <w:ind w:left="720" w:firstLine="0"/>
        <w:contextualSpacing/>
        <w:jc w:val="center"/>
        <w:rPr>
          <w:b/>
          <w:i/>
          <w:sz w:val="24"/>
        </w:rPr>
      </w:pPr>
      <w:r w:rsidRPr="00E4699F">
        <w:rPr>
          <w:b/>
          <w:i/>
          <w:sz w:val="24"/>
        </w:rPr>
        <w:t>Средства обучения</w:t>
      </w:r>
    </w:p>
    <w:p w:rsidR="006547F1" w:rsidRPr="00E4699F" w:rsidRDefault="002F22D5" w:rsidP="006547F1">
      <w:pPr>
        <w:pStyle w:val="af"/>
        <w:numPr>
          <w:ilvl w:val="0"/>
          <w:numId w:val="12"/>
        </w:numPr>
        <w:spacing w:before="240"/>
        <w:contextualSpacing/>
        <w:rPr>
          <w:rFonts w:ascii="Times New Roman" w:hAnsi="Times New Roman"/>
          <w:sz w:val="24"/>
          <w:szCs w:val="24"/>
          <w:lang w:val="ru-RU"/>
        </w:rPr>
      </w:pPr>
      <w:hyperlink r:id="rId8" w:history="1">
        <w:r w:rsidR="006547F1" w:rsidRPr="00E4699F">
          <w:rPr>
            <w:rStyle w:val="ae"/>
            <w:rFonts w:ascii="Times New Roman" w:hAnsi="Times New Roman"/>
            <w:sz w:val="24"/>
            <w:szCs w:val="24"/>
          </w:rPr>
          <w:t>http</w:t>
        </w:r>
        <w:r w:rsidR="006547F1" w:rsidRPr="00E4699F">
          <w:rPr>
            <w:rStyle w:val="ae"/>
            <w:rFonts w:ascii="Times New Roman" w:hAnsi="Times New Roman"/>
            <w:sz w:val="24"/>
            <w:szCs w:val="24"/>
            <w:lang w:val="ru-RU"/>
          </w:rPr>
          <w:t>://</w:t>
        </w:r>
        <w:r w:rsidR="006547F1" w:rsidRPr="00E4699F">
          <w:rPr>
            <w:rStyle w:val="ae"/>
            <w:rFonts w:ascii="Times New Roman" w:hAnsi="Times New Roman"/>
            <w:sz w:val="24"/>
            <w:szCs w:val="24"/>
          </w:rPr>
          <w:t>school</w:t>
        </w:r>
        <w:r w:rsidR="006547F1" w:rsidRPr="00E4699F">
          <w:rPr>
            <w:rStyle w:val="ae"/>
            <w:rFonts w:ascii="Times New Roman" w:hAnsi="Times New Roman"/>
            <w:sz w:val="24"/>
            <w:szCs w:val="24"/>
            <w:lang w:val="ru-RU"/>
          </w:rPr>
          <w:t>-</w:t>
        </w:r>
        <w:r w:rsidR="006547F1" w:rsidRPr="00E4699F">
          <w:rPr>
            <w:rStyle w:val="ae"/>
            <w:rFonts w:ascii="Times New Roman" w:hAnsi="Times New Roman"/>
            <w:sz w:val="24"/>
            <w:szCs w:val="24"/>
          </w:rPr>
          <w:t>collection</w:t>
        </w:r>
        <w:r w:rsidR="006547F1" w:rsidRPr="00E4699F">
          <w:rPr>
            <w:rStyle w:val="ae"/>
            <w:rFonts w:ascii="Times New Roman" w:hAnsi="Times New Roman"/>
            <w:sz w:val="24"/>
            <w:szCs w:val="24"/>
            <w:lang w:val="ru-RU"/>
          </w:rPr>
          <w:t>.</w:t>
        </w:r>
        <w:r w:rsidR="006547F1" w:rsidRPr="00E4699F">
          <w:rPr>
            <w:rStyle w:val="ae"/>
            <w:rFonts w:ascii="Times New Roman" w:hAnsi="Times New Roman"/>
            <w:sz w:val="24"/>
            <w:szCs w:val="24"/>
          </w:rPr>
          <w:t>edu</w:t>
        </w:r>
        <w:r w:rsidR="006547F1" w:rsidRPr="00E4699F">
          <w:rPr>
            <w:rStyle w:val="ae"/>
            <w:rFonts w:ascii="Times New Roman" w:hAnsi="Times New Roman"/>
            <w:sz w:val="24"/>
            <w:szCs w:val="24"/>
            <w:lang w:val="ru-RU"/>
          </w:rPr>
          <w:t>.</w:t>
        </w:r>
        <w:r w:rsidR="006547F1" w:rsidRPr="00E4699F">
          <w:rPr>
            <w:rStyle w:val="ae"/>
            <w:rFonts w:ascii="Times New Roman" w:hAnsi="Times New Roman"/>
            <w:sz w:val="24"/>
            <w:szCs w:val="24"/>
          </w:rPr>
          <w:t>ru</w:t>
        </w:r>
        <w:r w:rsidR="006547F1" w:rsidRPr="00E4699F">
          <w:rPr>
            <w:rStyle w:val="ae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6547F1" w:rsidRPr="00E4699F">
        <w:rPr>
          <w:rFonts w:ascii="Times New Roman" w:hAnsi="Times New Roman"/>
          <w:sz w:val="24"/>
          <w:szCs w:val="24"/>
          <w:lang w:val="ru-RU"/>
        </w:rPr>
        <w:t xml:space="preserve"> – единая коллекция цифровых образовательных ресурсов.</w:t>
      </w:r>
    </w:p>
    <w:p w:rsidR="006547F1" w:rsidRPr="00E4699F" w:rsidRDefault="006547F1" w:rsidP="006547F1">
      <w:pPr>
        <w:pStyle w:val="a6"/>
        <w:widowControl w:val="0"/>
        <w:numPr>
          <w:ilvl w:val="0"/>
          <w:numId w:val="12"/>
        </w:numPr>
        <w:jc w:val="both"/>
      </w:pPr>
      <w:r w:rsidRPr="00E4699F">
        <w:t xml:space="preserve">  </w:t>
      </w:r>
      <w:r w:rsidRPr="00E4699F">
        <w:rPr>
          <w:lang w:val="en-US"/>
        </w:rPr>
        <w:t>www</w:t>
      </w:r>
      <w:r w:rsidRPr="00E4699F">
        <w:t>.</w:t>
      </w:r>
      <w:r w:rsidRPr="00E4699F">
        <w:rPr>
          <w:lang w:val="en-US"/>
        </w:rPr>
        <w:t>ege</w:t>
      </w:r>
      <w:r w:rsidRPr="00E4699F">
        <w:t>.</w:t>
      </w:r>
      <w:r w:rsidRPr="00E4699F">
        <w:rPr>
          <w:lang w:val="en-US"/>
        </w:rPr>
        <w:t>moipkro</w:t>
      </w:r>
      <w:r w:rsidRPr="00E4699F">
        <w:t>.</w:t>
      </w:r>
      <w:r w:rsidRPr="00E4699F">
        <w:rPr>
          <w:lang w:val="en-US"/>
        </w:rPr>
        <w:t>ru</w:t>
      </w:r>
    </w:p>
    <w:p w:rsidR="006547F1" w:rsidRPr="00E4699F" w:rsidRDefault="002F22D5" w:rsidP="006547F1">
      <w:pPr>
        <w:pStyle w:val="a6"/>
        <w:numPr>
          <w:ilvl w:val="0"/>
          <w:numId w:val="12"/>
        </w:numPr>
      </w:pPr>
      <w:hyperlink r:id="rId9" w:history="1">
        <w:r w:rsidR="006547F1" w:rsidRPr="00E4699F">
          <w:rPr>
            <w:rStyle w:val="ae"/>
            <w:lang w:val="en-US"/>
          </w:rPr>
          <w:t>www</w:t>
        </w:r>
        <w:r w:rsidR="006547F1" w:rsidRPr="00E4699F">
          <w:rPr>
            <w:rStyle w:val="ae"/>
          </w:rPr>
          <w:t>.</w:t>
        </w:r>
        <w:r w:rsidR="006547F1" w:rsidRPr="00E4699F">
          <w:rPr>
            <w:rStyle w:val="ae"/>
            <w:lang w:val="en-US"/>
          </w:rPr>
          <w:t>fipi</w:t>
        </w:r>
        <w:r w:rsidR="006547F1" w:rsidRPr="00E4699F">
          <w:rPr>
            <w:rStyle w:val="ae"/>
          </w:rPr>
          <w:t>.</w:t>
        </w:r>
        <w:r w:rsidR="006547F1" w:rsidRPr="00E4699F">
          <w:rPr>
            <w:rStyle w:val="ae"/>
            <w:lang w:val="en-US"/>
          </w:rPr>
          <w:t>ru</w:t>
        </w:r>
      </w:hyperlink>
    </w:p>
    <w:p w:rsidR="006547F1" w:rsidRPr="00E4699F" w:rsidRDefault="006547F1" w:rsidP="006547F1">
      <w:pPr>
        <w:pStyle w:val="a6"/>
        <w:numPr>
          <w:ilvl w:val="0"/>
          <w:numId w:val="12"/>
        </w:numPr>
      </w:pPr>
      <w:r w:rsidRPr="00E4699F">
        <w:rPr>
          <w:lang w:val="en-US"/>
        </w:rPr>
        <w:t>ege</w:t>
      </w:r>
      <w:r w:rsidRPr="00E4699F">
        <w:t>.</w:t>
      </w:r>
      <w:r w:rsidRPr="00E4699F">
        <w:rPr>
          <w:lang w:val="en-US"/>
        </w:rPr>
        <w:t>edu</w:t>
      </w:r>
      <w:r w:rsidRPr="00E4699F">
        <w:t>.</w:t>
      </w:r>
      <w:r w:rsidRPr="00E4699F">
        <w:rPr>
          <w:lang w:val="en-US"/>
        </w:rPr>
        <w:t>ru</w:t>
      </w:r>
    </w:p>
    <w:p w:rsidR="006547F1" w:rsidRPr="00E4699F" w:rsidRDefault="006547F1" w:rsidP="006547F1">
      <w:pPr>
        <w:pStyle w:val="a6"/>
        <w:numPr>
          <w:ilvl w:val="0"/>
          <w:numId w:val="12"/>
        </w:numPr>
      </w:pPr>
      <w:r w:rsidRPr="00E4699F">
        <w:rPr>
          <w:lang w:val="en-US"/>
        </w:rPr>
        <w:t>www</w:t>
      </w:r>
      <w:r w:rsidRPr="00E4699F">
        <w:t>.</w:t>
      </w:r>
      <w:r w:rsidRPr="00E4699F">
        <w:rPr>
          <w:lang w:val="en-US"/>
        </w:rPr>
        <w:t>mioo</w:t>
      </w:r>
      <w:r w:rsidRPr="00E4699F">
        <w:t>.</w:t>
      </w:r>
      <w:r w:rsidRPr="00E4699F">
        <w:rPr>
          <w:lang w:val="en-US"/>
        </w:rPr>
        <w:t>ru</w:t>
      </w:r>
    </w:p>
    <w:p w:rsidR="006547F1" w:rsidRPr="001214DA" w:rsidRDefault="006547F1" w:rsidP="006547F1">
      <w:pPr>
        <w:pStyle w:val="a6"/>
        <w:numPr>
          <w:ilvl w:val="0"/>
          <w:numId w:val="12"/>
        </w:numPr>
      </w:pPr>
      <w:r w:rsidRPr="00E4699F">
        <w:rPr>
          <w:lang w:val="en-US"/>
        </w:rPr>
        <w:t>www</w:t>
      </w:r>
      <w:r w:rsidRPr="00E4699F">
        <w:t>.1</w:t>
      </w:r>
      <w:r w:rsidRPr="00E4699F">
        <w:rPr>
          <w:lang w:val="en-US"/>
        </w:rPr>
        <w:t>september</w:t>
      </w:r>
      <w:r w:rsidRPr="00E4699F">
        <w:t>.</w:t>
      </w:r>
    </w:p>
    <w:p w:rsidR="003333EA" w:rsidRDefault="003333EA" w:rsidP="003333EA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809D2" w:rsidRDefault="006809D2" w:rsidP="00474B63">
      <w:pPr>
        <w:pStyle w:val="a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809D2" w:rsidRDefault="006809D2" w:rsidP="00474B63">
      <w:pPr>
        <w:pStyle w:val="a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63B4E" w:rsidRPr="003333EA" w:rsidRDefault="00A21B0F" w:rsidP="00474B63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  <w:r w:rsidRPr="003333EA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9573" w:type="dxa"/>
        <w:tblLook w:val="01E0" w:firstRow="1" w:lastRow="1" w:firstColumn="1" w:lastColumn="1" w:noHBand="0" w:noVBand="0"/>
      </w:tblPr>
      <w:tblGrid>
        <w:gridCol w:w="1614"/>
        <w:gridCol w:w="4558"/>
        <w:gridCol w:w="771"/>
        <w:gridCol w:w="23"/>
        <w:gridCol w:w="22"/>
        <w:gridCol w:w="46"/>
        <w:gridCol w:w="22"/>
        <w:gridCol w:w="820"/>
        <w:gridCol w:w="1697"/>
      </w:tblGrid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Содержание материала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Дата</w:t>
            </w:r>
            <w:r w:rsidR="0080288B"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80288B" w:rsidP="00F83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Примечание</w:t>
            </w:r>
          </w:p>
        </w:tc>
      </w:tr>
      <w:tr w:rsidR="00F83C6C" w:rsidRPr="00A21B0F" w:rsidTr="00A8415A">
        <w:tc>
          <w:tcPr>
            <w:tcW w:w="7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b/>
                <w:sz w:val="24"/>
                <w:szCs w:val="24"/>
              </w:rPr>
            </w:pPr>
            <w:r w:rsidRPr="00A21B0F">
              <w:rPr>
                <w:b/>
                <w:sz w:val="24"/>
                <w:szCs w:val="24"/>
              </w:rPr>
              <w:t>Тригонометрические функции любого угла.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b/>
                <w:sz w:val="24"/>
                <w:szCs w:val="24"/>
              </w:rPr>
              <w:lastRenderedPageBreak/>
              <w:t>Основные тригонометрические формулы. (15 ч)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Default="00F83C6C">
            <w:pPr>
              <w:rPr>
                <w:sz w:val="24"/>
                <w:szCs w:val="24"/>
              </w:rPr>
            </w:pPr>
          </w:p>
          <w:p w:rsidR="00F83C6C" w:rsidRPr="00A21B0F" w:rsidRDefault="00F83C6C" w:rsidP="00F83C6C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Определение синуса, косинуса, тангенса и котангенса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Определение синуса, косинуса, тангенса и котангенса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A21B0F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Свойства синуса, косинуса, тангенса и котангенса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Свойства синуса, косинуса, тангенса и котангенса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A2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 xml:space="preserve">Радианная мера угла. 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 xml:space="preserve">Радианная мера угла. 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A2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Соотношение между тригонометрическими функциями одного и того же аргумента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Соотношение между тригонометрическими функциями одного и того же аргумента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A21B0F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Применение основных тригонометрических формул к преобразованию выражений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Default="00F83C6C">
            <w:r w:rsidRPr="00143CE2">
              <w:rPr>
                <w:sz w:val="24"/>
                <w:szCs w:val="24"/>
              </w:rPr>
              <w:t>Применение основных тригонометрических формул к преобразованию выражений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Default="00F83C6C">
            <w:r w:rsidRPr="00143CE2">
              <w:rPr>
                <w:sz w:val="24"/>
                <w:szCs w:val="24"/>
              </w:rPr>
              <w:t>Применение основных тригонометрических формул к преобразованию выражений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Default="00F83C6C">
            <w:r w:rsidRPr="00143CE2">
              <w:rPr>
                <w:sz w:val="24"/>
                <w:szCs w:val="24"/>
              </w:rPr>
              <w:t>Применение основных тригонометрических формул к преобразованию выражений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A2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Контрольная работа №1.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 xml:space="preserve">Основные тригонометрические формулы. 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7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b/>
                <w:sz w:val="24"/>
                <w:szCs w:val="24"/>
              </w:rPr>
            </w:pPr>
            <w:r w:rsidRPr="00A21B0F">
              <w:rPr>
                <w:b/>
                <w:sz w:val="24"/>
                <w:szCs w:val="24"/>
              </w:rPr>
              <w:t>Фор</w:t>
            </w:r>
            <w:r>
              <w:rPr>
                <w:b/>
                <w:sz w:val="24"/>
                <w:szCs w:val="24"/>
              </w:rPr>
              <w:t>мулы сложения и их следствия.(13</w:t>
            </w:r>
            <w:r w:rsidRPr="00A21B0F">
              <w:rPr>
                <w:b/>
                <w:sz w:val="24"/>
                <w:szCs w:val="24"/>
              </w:rPr>
              <w:t>ч)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Default="00F83C6C">
            <w:pPr>
              <w:rPr>
                <w:sz w:val="24"/>
                <w:szCs w:val="24"/>
              </w:rPr>
            </w:pPr>
          </w:p>
          <w:p w:rsidR="00F83C6C" w:rsidRPr="00A21B0F" w:rsidRDefault="00F83C6C" w:rsidP="00F83C6C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Формулы сложения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Формулы сложения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A2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Формулы двойного угла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Формулы двойного угла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A2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Формулы суммы и разности тригонометрических  функций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21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Default="00F83C6C">
            <w:r w:rsidRPr="00AE6102">
              <w:rPr>
                <w:sz w:val="24"/>
                <w:szCs w:val="24"/>
              </w:rPr>
              <w:t>Формулы суммы и разности тригонометрических  функций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22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Default="00F83C6C">
            <w:r w:rsidRPr="00AE6102">
              <w:rPr>
                <w:sz w:val="24"/>
                <w:szCs w:val="24"/>
              </w:rPr>
              <w:t>Формулы суммы и разности тригонометрических  функций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23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Синус, косинус, тангенс и котангенс (повторение)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A21B0F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Тригонометрические функции и их графики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Тригонометрические функции и их графики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26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Тригонометрические функции и их графики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27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Тригонометрические функции и их графики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28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Контрольная работа №2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Основные тригонометрические формулы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A21B0F" w:rsidRPr="00A21B0F" w:rsidTr="00A8415A">
        <w:tc>
          <w:tcPr>
            <w:tcW w:w="9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F" w:rsidRPr="00A21B0F" w:rsidRDefault="00A21B0F" w:rsidP="00963B4E">
            <w:pPr>
              <w:rPr>
                <w:sz w:val="24"/>
                <w:szCs w:val="24"/>
              </w:rPr>
            </w:pPr>
            <w:r w:rsidRPr="00A21B0F">
              <w:rPr>
                <w:b/>
                <w:sz w:val="24"/>
                <w:szCs w:val="24"/>
              </w:rPr>
              <w:t>Аксиомы стереометрии и их следствия (4 ч)</w:t>
            </w: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29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30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Некоторые следствия аксиом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CA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32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7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b/>
                <w:sz w:val="24"/>
                <w:szCs w:val="24"/>
              </w:rPr>
              <w:t>Функции и графики (13ч)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F83C6C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A4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Функции и их графики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34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Функции и их графики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A4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Чётные и нечётные функции.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36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Чётные и нечётные функции.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A4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38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A4936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39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Исследование функций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40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Исследование функций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41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Исследование функций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42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Исследование функций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A4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Свойства тригонометрических функций. Гармонические колебания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44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Свойства тригонометрических функций. Гармонические колебания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45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Контрольная работа №3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Функции и графики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7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b/>
                <w:sz w:val="24"/>
                <w:szCs w:val="24"/>
              </w:rPr>
            </w:pPr>
            <w:r w:rsidRPr="00A21B0F">
              <w:rPr>
                <w:b/>
                <w:sz w:val="24"/>
                <w:szCs w:val="24"/>
              </w:rPr>
              <w:t xml:space="preserve">Параллельность прямых и плоскостей        (15 ч)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F83C6C">
            <w:pPr>
              <w:rPr>
                <w:b/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46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Параллельные прямые в пространстве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Параллельность трёх прямых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47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48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задач по теме «Параллельность прямой и плоскости»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49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задач по теме «Параллельность прямой и плоскости»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50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Скрещивающиеся прямые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51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Углы с сонаправленными сторонами.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Угол между прямыми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 xml:space="preserve">Решение задач по теме «Прямые в </w:t>
            </w:r>
            <w:r w:rsidRPr="00A21B0F">
              <w:rPr>
                <w:sz w:val="24"/>
                <w:szCs w:val="24"/>
              </w:rPr>
              <w:lastRenderedPageBreak/>
              <w:t>пространстве»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задач по теме «Прямые в пространстве»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54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задач по теме «Прямые в пространстве»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Параллельные плоскости. Свойства параллельных плоскостей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56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Параллельные плоскости. Свойства параллельных плоскостей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Тетраэдр. Параллелепипед. Задачи на построение сечений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58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Тетраэдр. Параллелепипед. Задачи на построение сечений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59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Тетраэдр. Параллелепипед. Задачи на построение сечений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60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Контрольная работа № 4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Параллельность в пространстве.</w:t>
            </w:r>
          </w:p>
          <w:p w:rsidR="00F83C6C" w:rsidRPr="00A21B0F" w:rsidRDefault="00F83C6C" w:rsidP="00B44078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B44078" w:rsidRPr="00A21B0F" w:rsidTr="00A8415A">
        <w:tc>
          <w:tcPr>
            <w:tcW w:w="9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A21B0F" w:rsidRDefault="00B44078" w:rsidP="00963B4E">
            <w:pPr>
              <w:rPr>
                <w:sz w:val="24"/>
                <w:szCs w:val="24"/>
              </w:rPr>
            </w:pPr>
            <w:r w:rsidRPr="00A21B0F">
              <w:rPr>
                <w:b/>
                <w:sz w:val="24"/>
                <w:szCs w:val="24"/>
              </w:rPr>
              <w:t>Решение тригонометрических уравнений(13 ч)</w:t>
            </w: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Арксинус, арккосинус и арктангенс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62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Арксинус, арккосинус и арктангенс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64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65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66,67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 xml:space="preserve"> Примеры решения тригонометрических уравнений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69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 xml:space="preserve"> Примеры решения тригонометрических уравнений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70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 xml:space="preserve"> Примеры решения тригонометрических уравнений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71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 xml:space="preserve"> Примеры решения тригонометрических уравнений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72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 xml:space="preserve"> Примеры решения тригонометрических уравнений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73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Default="00F83C6C" w:rsidP="00B44078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Контрольная работа №5</w:t>
            </w:r>
          </w:p>
          <w:p w:rsidR="00F83C6C" w:rsidRPr="00A21B0F" w:rsidRDefault="00F83C6C" w:rsidP="00B44078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 xml:space="preserve">Решение тригонометрических уравнений и неравенств.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6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b/>
                <w:sz w:val="24"/>
                <w:szCs w:val="24"/>
              </w:rPr>
              <w:t>Перпендикулярность прямых и плоскостей          (18 ч)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F83C6C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74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Перпендикулярные прямые в пространстве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Признак перпендикулярности прямой и плоскости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76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Признак перпендикулярности прямой и плоскости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задач по теме «Перпендикулярность прямой и плоскости»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78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задач по теме «Перпендикулярность прямой и плоскости»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79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задач по теме «Перпендикулярность прямой и плоскости»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80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Расстояние от точки до плоскости. Теорема о трёх перпендикулярах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81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задач по теме «Теорема о трёх перпендикулярах»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83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задач по теме «Теорема о трёх перпендикулярах»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84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Контрольная работа № 6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Перпендикулярные прямые в пространстве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Двугранный угол. Признак перпендикулярности двух плоскостей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87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Двугранный угол. Признак перпендикулярности двух плоскостей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89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задач по теме «Перпендикулярность плоскостей»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91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Решение задач по теме «Перпендикулярность плоскостей»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92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Контрольная работа №7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 xml:space="preserve">Перпендикулярность прямых и плоскостей. 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b/>
                <w:sz w:val="24"/>
                <w:szCs w:val="24"/>
              </w:rPr>
              <w:t>Производная (14 ч)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F83C6C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93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Приращение функции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94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Приращение функции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95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Понятие производной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Понятие о непрерывности функции и предельном переходе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97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Понятие о непрерывности функции и предельном переходе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F83C6C" w:rsidRPr="00A21B0F" w:rsidRDefault="00F83C6C" w:rsidP="00B44078">
            <w:pPr>
              <w:rPr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Правила вычисления производных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99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Правила вычисления производных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100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Правила вычисления производных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101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Правила вычисления производных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102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Формула производной сложной функции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105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106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Контрольная работа №8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Производная.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b/>
                <w:sz w:val="24"/>
                <w:szCs w:val="24"/>
              </w:rPr>
              <w:t>Многогранники(11 ч)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F83C6C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107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108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109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110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Пирамида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111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Правильная пирамида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112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Правильная пирамида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Усечённая пирамида. Многогранные углы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114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Усечённая пирамида. Многогранные углы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115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Усечённая пирамида. Многогранные углы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116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Симметрия в пространстве. Понятие правильного многогранника. Элементы симметрии правильных многогранников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117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Контрольная работа №9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Многогранники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b/>
                <w:sz w:val="24"/>
                <w:szCs w:val="24"/>
              </w:rPr>
              <w:t>Применение непрерывности и производной (9 ч)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F83C6C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b/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Применение непрерывности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119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b/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Применение непрерывности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120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b/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Применение непрерывности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 xml:space="preserve">Касательная к графику функции.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122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 xml:space="preserve">Касательная к графику функции.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123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 xml:space="preserve">Касательная к графику функции.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124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Приближенные вычисления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B4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Производная в физике и в технике.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126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Производная в физике и в технике.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b/>
                <w:sz w:val="24"/>
                <w:szCs w:val="24"/>
              </w:rPr>
            </w:pPr>
            <w:r w:rsidRPr="00A21B0F">
              <w:rPr>
                <w:b/>
                <w:sz w:val="24"/>
                <w:szCs w:val="24"/>
              </w:rPr>
              <w:t>Применение производной</w:t>
            </w:r>
            <w:r w:rsidR="00A8415A">
              <w:rPr>
                <w:b/>
                <w:sz w:val="24"/>
                <w:szCs w:val="24"/>
              </w:rPr>
              <w:t xml:space="preserve"> к исследованию функции (15</w:t>
            </w:r>
            <w:r w:rsidRPr="00A21B0F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F83C6C">
            <w:pPr>
              <w:rPr>
                <w:b/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196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Признак возрастания (убывания) функции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128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Признак возрастания (убывания) функции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129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Признак возрастания (убывания) функции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130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Признак возрастания (убывания) функции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196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Критические точки функции, максимумы и минимумы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132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 xml:space="preserve">Критические точки функции, максимумы </w:t>
            </w:r>
            <w:r w:rsidRPr="00A21B0F">
              <w:rPr>
                <w:sz w:val="24"/>
                <w:szCs w:val="24"/>
              </w:rPr>
              <w:lastRenderedPageBreak/>
              <w:t>и минимумы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Критические точки функции, максимумы и минимумы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196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Примеры применения производной к исследованию функции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135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Примеры применения производной к исследованию функции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136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Примеры применения производной к исследованию функции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Default="00F83C6C" w:rsidP="00963B4E">
            <w:pPr>
              <w:rPr>
                <w:sz w:val="24"/>
                <w:szCs w:val="24"/>
              </w:rPr>
            </w:pP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138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139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Default="00F83C6C" w:rsidP="00963B4E">
            <w:pPr>
              <w:rPr>
                <w:sz w:val="24"/>
                <w:szCs w:val="24"/>
              </w:rPr>
            </w:pPr>
          </w:p>
        </w:tc>
      </w:tr>
      <w:tr w:rsidR="00F83C6C" w:rsidRPr="00A21B0F" w:rsidTr="00A8415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A8415A" w:rsidP="0096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196649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Контрольная работа №11</w:t>
            </w:r>
          </w:p>
          <w:p w:rsidR="00F83C6C" w:rsidRPr="00A21B0F" w:rsidRDefault="00F83C6C" w:rsidP="00963B4E">
            <w:pPr>
              <w:rPr>
                <w:sz w:val="24"/>
                <w:szCs w:val="24"/>
              </w:rPr>
            </w:pPr>
            <w:r w:rsidRPr="00A21B0F">
              <w:rPr>
                <w:sz w:val="24"/>
                <w:szCs w:val="24"/>
              </w:rPr>
              <w:t>Применение производной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6C" w:rsidRPr="00A21B0F" w:rsidRDefault="00F83C6C" w:rsidP="00963B4E">
            <w:pPr>
              <w:rPr>
                <w:sz w:val="24"/>
                <w:szCs w:val="24"/>
              </w:rPr>
            </w:pPr>
          </w:p>
        </w:tc>
      </w:tr>
    </w:tbl>
    <w:p w:rsidR="00F83C6C" w:rsidRDefault="00F83C6C" w:rsidP="00A21B0F">
      <w:pPr>
        <w:rPr>
          <w:rFonts w:ascii="Times New Roman" w:hAnsi="Times New Roman" w:cs="Times New Roman"/>
          <w:sz w:val="24"/>
          <w:szCs w:val="24"/>
        </w:rPr>
      </w:pPr>
    </w:p>
    <w:p w:rsidR="00A21B0F" w:rsidRPr="00A21B0F" w:rsidRDefault="00A21B0F" w:rsidP="00A21B0F">
      <w:pPr>
        <w:rPr>
          <w:rFonts w:ascii="Times New Roman" w:hAnsi="Times New Roman" w:cs="Times New Roman"/>
          <w:sz w:val="24"/>
          <w:szCs w:val="24"/>
        </w:rPr>
      </w:pPr>
    </w:p>
    <w:p w:rsidR="00A21B0F" w:rsidRPr="00A21B0F" w:rsidRDefault="00A21B0F">
      <w:pPr>
        <w:rPr>
          <w:rFonts w:ascii="Times New Roman" w:hAnsi="Times New Roman" w:cs="Times New Roman"/>
          <w:sz w:val="24"/>
          <w:szCs w:val="24"/>
        </w:rPr>
      </w:pPr>
    </w:p>
    <w:sectPr w:rsidR="00A21B0F" w:rsidRPr="00A21B0F" w:rsidSect="00F2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D5" w:rsidRDefault="002F22D5" w:rsidP="006547F1">
      <w:pPr>
        <w:spacing w:after="0" w:line="240" w:lineRule="auto"/>
      </w:pPr>
      <w:r>
        <w:separator/>
      </w:r>
    </w:p>
  </w:endnote>
  <w:endnote w:type="continuationSeparator" w:id="0">
    <w:p w:rsidR="002F22D5" w:rsidRDefault="002F22D5" w:rsidP="0065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D5" w:rsidRDefault="002F22D5" w:rsidP="006547F1">
      <w:pPr>
        <w:spacing w:after="0" w:line="240" w:lineRule="auto"/>
      </w:pPr>
      <w:r>
        <w:separator/>
      </w:r>
    </w:p>
  </w:footnote>
  <w:footnote w:type="continuationSeparator" w:id="0">
    <w:p w:rsidR="002F22D5" w:rsidRDefault="002F22D5" w:rsidP="006547F1">
      <w:pPr>
        <w:spacing w:after="0" w:line="240" w:lineRule="auto"/>
      </w:pPr>
      <w:r>
        <w:continuationSeparator/>
      </w:r>
    </w:p>
  </w:footnote>
  <w:footnote w:id="1">
    <w:p w:rsidR="00964E41" w:rsidRPr="00E86308" w:rsidRDefault="00964E41" w:rsidP="006547F1">
      <w:pPr>
        <w:pStyle w:val="ac"/>
        <w:spacing w:line="240" w:lineRule="auto"/>
        <w:ind w:firstLine="0"/>
        <w:rPr>
          <w:sz w:val="18"/>
          <w:szCs w:val="18"/>
        </w:rPr>
      </w:pPr>
    </w:p>
  </w:footnote>
  <w:footnote w:id="2">
    <w:p w:rsidR="00964E41" w:rsidRPr="00E86308" w:rsidRDefault="00964E41" w:rsidP="006547F1">
      <w:pPr>
        <w:pStyle w:val="ac"/>
        <w:spacing w:line="240" w:lineRule="auto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831"/>
    <w:multiLevelType w:val="hybridMultilevel"/>
    <w:tmpl w:val="EFD67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7AD0"/>
    <w:multiLevelType w:val="hybridMultilevel"/>
    <w:tmpl w:val="9CC852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438"/>
    <w:multiLevelType w:val="hybridMultilevel"/>
    <w:tmpl w:val="DEC2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527C6"/>
    <w:multiLevelType w:val="hybridMultilevel"/>
    <w:tmpl w:val="1246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E2FA4"/>
    <w:multiLevelType w:val="hybridMultilevel"/>
    <w:tmpl w:val="D08E6C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46E79"/>
    <w:multiLevelType w:val="hybridMultilevel"/>
    <w:tmpl w:val="278C967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B4D4599"/>
    <w:multiLevelType w:val="hybridMultilevel"/>
    <w:tmpl w:val="8696B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B52301"/>
    <w:multiLevelType w:val="hybridMultilevel"/>
    <w:tmpl w:val="5F02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150CB"/>
    <w:multiLevelType w:val="hybridMultilevel"/>
    <w:tmpl w:val="7B447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B0F"/>
    <w:rsid w:val="00057AA4"/>
    <w:rsid w:val="001315D9"/>
    <w:rsid w:val="0014279C"/>
    <w:rsid w:val="00196649"/>
    <w:rsid w:val="00207ACC"/>
    <w:rsid w:val="002627A6"/>
    <w:rsid w:val="00276DBB"/>
    <w:rsid w:val="002F22D5"/>
    <w:rsid w:val="003304A9"/>
    <w:rsid w:val="003333EA"/>
    <w:rsid w:val="00335549"/>
    <w:rsid w:val="00397B8D"/>
    <w:rsid w:val="004505F0"/>
    <w:rsid w:val="00474B63"/>
    <w:rsid w:val="005D1392"/>
    <w:rsid w:val="005D5334"/>
    <w:rsid w:val="006436D5"/>
    <w:rsid w:val="006547F1"/>
    <w:rsid w:val="006809D2"/>
    <w:rsid w:val="007F432F"/>
    <w:rsid w:val="0080288B"/>
    <w:rsid w:val="00894C5D"/>
    <w:rsid w:val="008B607F"/>
    <w:rsid w:val="00943B51"/>
    <w:rsid w:val="00946AC5"/>
    <w:rsid w:val="00963B4E"/>
    <w:rsid w:val="00964E41"/>
    <w:rsid w:val="00A21B0F"/>
    <w:rsid w:val="00A8415A"/>
    <w:rsid w:val="00B44078"/>
    <w:rsid w:val="00BA4936"/>
    <w:rsid w:val="00BE0491"/>
    <w:rsid w:val="00BE09D1"/>
    <w:rsid w:val="00CA2094"/>
    <w:rsid w:val="00E037A6"/>
    <w:rsid w:val="00E569BE"/>
    <w:rsid w:val="00E61900"/>
    <w:rsid w:val="00F22AB9"/>
    <w:rsid w:val="00F83C6C"/>
    <w:rsid w:val="00F8437E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CECC"/>
  <w15:docId w15:val="{A23D2585-8D48-4FF2-8EA9-0FCFB3CF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B9"/>
  </w:style>
  <w:style w:type="paragraph" w:styleId="2">
    <w:name w:val="heading 2"/>
    <w:basedOn w:val="a"/>
    <w:next w:val="a"/>
    <w:link w:val="20"/>
    <w:qFormat/>
    <w:rsid w:val="00333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333EA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3E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333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3333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333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rsid w:val="003333E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333E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Plain Text"/>
    <w:basedOn w:val="a"/>
    <w:link w:val="a5"/>
    <w:rsid w:val="003333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3333EA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2"/>
    <w:basedOn w:val="a"/>
    <w:link w:val="24"/>
    <w:rsid w:val="003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333E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3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3333EA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3333E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BE09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D1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6547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547F1"/>
  </w:style>
  <w:style w:type="character" w:styleId="ab">
    <w:name w:val="footnote reference"/>
    <w:basedOn w:val="a0"/>
    <w:semiHidden/>
    <w:rsid w:val="006547F1"/>
    <w:rPr>
      <w:vertAlign w:val="superscript"/>
    </w:rPr>
  </w:style>
  <w:style w:type="paragraph" w:styleId="ac">
    <w:name w:val="footnote text"/>
    <w:basedOn w:val="a"/>
    <w:link w:val="ad"/>
    <w:semiHidden/>
    <w:rsid w:val="006547F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547F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nhideWhenUsed/>
    <w:rsid w:val="006547F1"/>
    <w:rPr>
      <w:color w:val="0000FF"/>
      <w:u w:val="single"/>
    </w:rPr>
  </w:style>
  <w:style w:type="paragraph" w:styleId="af">
    <w:name w:val="No Spacing"/>
    <w:uiPriority w:val="1"/>
    <w:qFormat/>
    <w:rsid w:val="006547F1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27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Кабинет № 1</cp:lastModifiedBy>
  <cp:revision>35</cp:revision>
  <cp:lastPrinted>2020-09-09T12:22:00Z</cp:lastPrinted>
  <dcterms:created xsi:type="dcterms:W3CDTF">2012-09-19T19:05:00Z</dcterms:created>
  <dcterms:modified xsi:type="dcterms:W3CDTF">2020-10-08T09:18:00Z</dcterms:modified>
</cp:coreProperties>
</file>