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2E" w:rsidRDefault="00C130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2482E" w:rsidRDefault="00C130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“Елионская средняя общеобразовательная школа”</w:t>
      </w:r>
    </w:p>
    <w:p w:rsidR="0002482E" w:rsidRDefault="00C13055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Стародубского муниципального округа Брянской области</w:t>
      </w:r>
    </w:p>
    <w:p w:rsidR="0002482E" w:rsidRDefault="0002482E">
      <w:pPr>
        <w:jc w:val="center"/>
      </w:pPr>
    </w:p>
    <w:p w:rsidR="0002482E" w:rsidRDefault="0002482E">
      <w:pPr>
        <w:pStyle w:val="a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kern w:val="1"/>
          <w:sz w:val="24"/>
          <w:szCs w:val="24"/>
        </w:rPr>
      </w:pPr>
    </w:p>
    <w:p w:rsidR="0002482E" w:rsidRDefault="00D67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D95ACB" wp14:editId="6D7D0691">
            <wp:simplePos x="0" y="0"/>
            <wp:positionH relativeFrom="column">
              <wp:posOffset>-419100</wp:posOffset>
            </wp:positionH>
            <wp:positionV relativeFrom="paragraph">
              <wp:posOffset>193040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67C90" w:rsidRDefault="00D67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D67C90" w:rsidRDefault="00D67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D67C90" w:rsidRDefault="00D67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D67C90" w:rsidRDefault="00D67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D67C90" w:rsidRDefault="00D67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D67C90" w:rsidRDefault="00D67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D67C90" w:rsidRDefault="00D67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D67C90" w:rsidRDefault="00D67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D67C90" w:rsidRDefault="00D67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D67C90" w:rsidRDefault="00D67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D67C90" w:rsidRDefault="00D67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D67C90" w:rsidRDefault="00D67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02482E" w:rsidRDefault="0002482E">
      <w:pPr>
        <w:spacing w:line="288" w:lineRule="auto"/>
        <w:jc w:val="center"/>
        <w:rPr>
          <w:b/>
          <w:color w:val="000000"/>
        </w:rPr>
      </w:pPr>
    </w:p>
    <w:p w:rsidR="0002482E" w:rsidRDefault="0002482E">
      <w:pPr>
        <w:spacing w:line="288" w:lineRule="auto"/>
        <w:jc w:val="center"/>
        <w:rPr>
          <w:b/>
          <w:color w:val="000000"/>
        </w:rPr>
      </w:pPr>
    </w:p>
    <w:p w:rsidR="0002482E" w:rsidRDefault="0002482E">
      <w:pPr>
        <w:spacing w:line="288" w:lineRule="auto"/>
        <w:jc w:val="center"/>
        <w:rPr>
          <w:b/>
          <w:color w:val="000000"/>
        </w:rPr>
      </w:pPr>
    </w:p>
    <w:p w:rsidR="0002482E" w:rsidRDefault="00C13055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Рабочая программа</w:t>
      </w:r>
    </w:p>
    <w:p w:rsidR="0002482E" w:rsidRDefault="00C13055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начального общего образования по литературному чтению 3  класс</w:t>
      </w:r>
    </w:p>
    <w:p w:rsidR="0002482E" w:rsidRDefault="0002482E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02482E" w:rsidRDefault="0002482E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02482E" w:rsidRDefault="0002482E">
      <w:pPr>
        <w:pStyle w:val="a4"/>
        <w:spacing w:line="288" w:lineRule="auto"/>
        <w:ind w:left="2265"/>
        <w:jc w:val="center"/>
        <w:rPr>
          <w:sz w:val="28"/>
          <w:szCs w:val="28"/>
        </w:rPr>
      </w:pPr>
    </w:p>
    <w:p w:rsidR="0002482E" w:rsidRDefault="00C13055">
      <w:pPr>
        <w:pStyle w:val="a4"/>
        <w:spacing w:line="288" w:lineRule="auto"/>
        <w:ind w:left="2265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Составила учитель</w:t>
      </w:r>
      <w:r>
        <w:rPr>
          <w:color w:val="000000"/>
          <w:sz w:val="28"/>
          <w:szCs w:val="28"/>
        </w:rPr>
        <w:t xml:space="preserve"> начальных классов</w:t>
      </w:r>
    </w:p>
    <w:p w:rsidR="0002482E" w:rsidRDefault="00C13055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Идрисова Лилия Александровна</w:t>
      </w:r>
    </w:p>
    <w:p w:rsidR="0002482E" w:rsidRDefault="0002482E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02482E" w:rsidRDefault="0002482E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02482E" w:rsidRDefault="0002482E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02482E" w:rsidRDefault="0002482E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02482E" w:rsidRDefault="00C13055">
      <w:pPr>
        <w:tabs>
          <w:tab w:val="left" w:pos="3885"/>
          <w:tab w:val="center" w:pos="4677"/>
        </w:tabs>
        <w:spacing w:line="288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2022 г.</w:t>
      </w:r>
    </w:p>
    <w:p w:rsidR="0002482E" w:rsidRDefault="00C130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2482E" w:rsidRDefault="00C130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</w:t>
      </w:r>
    </w:p>
    <w:p w:rsidR="0002482E" w:rsidRDefault="00C130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ученика будут сформированы:</w:t>
      </w:r>
    </w:p>
    <w:p w:rsidR="0002482E" w:rsidRDefault="00C1305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единстве и многообразии языкового и культурного пространства России;</w:t>
      </w:r>
    </w:p>
    <w:p w:rsidR="0002482E" w:rsidRDefault="00C1305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языка и речи в жизни людей;</w:t>
      </w:r>
    </w:p>
    <w:p w:rsidR="0002482E" w:rsidRDefault="00C1305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эмоционально «проживать» текст, выражать свои эмоции;</w:t>
      </w:r>
    </w:p>
    <w:p w:rsidR="0002482E" w:rsidRDefault="00C130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на здоровый образ жизни.</w:t>
      </w:r>
    </w:p>
    <w:p w:rsidR="0002482E" w:rsidRDefault="00C130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получит возможность для формирования:</w:t>
      </w:r>
    </w:p>
    <w:p w:rsidR="0002482E" w:rsidRDefault="00C130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Регулятивные</w:t>
      </w:r>
    </w:p>
    <w:p w:rsidR="0002482E" w:rsidRDefault="00C1305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02482E" w:rsidRDefault="00C1305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и формулировать цель деятельности на уроке с помощью учителя; ^&gt; проговаривать последовательность действий на уроке;</w:t>
      </w:r>
    </w:p>
    <w:p w:rsidR="0002482E" w:rsidRDefault="00C1305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своё предположение (версию) на основе работы с материалом учебника; ^&gt; работать по предложенному учителем плану;</w:t>
      </w:r>
    </w:p>
    <w:p w:rsidR="0002482E" w:rsidRDefault="00C1305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оценку учителя.</w:t>
      </w:r>
    </w:p>
    <w:p w:rsidR="0002482E" w:rsidRDefault="00C1305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02482E" w:rsidRDefault="00C13055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02482E" w:rsidRDefault="00C13055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познавательную;</w:t>
      </w:r>
    </w:p>
    <w:p w:rsidR="0002482E" w:rsidRDefault="00C13055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02482E" w:rsidRDefault="00C13055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02482E" w:rsidRDefault="00C13055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результату.</w:t>
      </w:r>
      <w:r>
        <w:rPr>
          <w:rFonts w:ascii="Times New Roman" w:hAnsi="Times New Roman"/>
          <w:sz w:val="24"/>
          <w:szCs w:val="24"/>
        </w:rPr>
        <w:tab/>
      </w:r>
    </w:p>
    <w:p w:rsidR="0002482E" w:rsidRDefault="00C13055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</w:t>
      </w:r>
    </w:p>
    <w:p w:rsidR="0002482E" w:rsidRDefault="00C1305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02482E" w:rsidRDefault="00C13055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учебнике (на развороте, в оглавлении, в условных обозначениях);</w:t>
      </w:r>
    </w:p>
    <w:p w:rsidR="0002482E" w:rsidRDefault="00C13055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ответы на вопросы в тексте, иллюстрациях;</w:t>
      </w:r>
    </w:p>
    <w:p w:rsidR="0002482E" w:rsidRDefault="00C13055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делать выводы в результате совместной работы класса и учителя;</w:t>
      </w:r>
    </w:p>
    <w:p w:rsidR="0002482E" w:rsidRDefault="00C13055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тексты;</w:t>
      </w:r>
    </w:p>
    <w:p w:rsidR="0002482E" w:rsidRDefault="00C13055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устной и письменной форме.</w:t>
      </w:r>
    </w:p>
    <w:p w:rsidR="0002482E" w:rsidRDefault="00C1305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02482E" w:rsidRDefault="00C130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02482E" w:rsidRDefault="00C130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осознанно и произвольно строить речевое высказывание в устной и письменной форме.</w:t>
      </w:r>
    </w:p>
    <w:p w:rsidR="0002482E" w:rsidRDefault="00C13055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02482E" w:rsidRDefault="00C1305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02482E" w:rsidRDefault="00C1305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02482E" w:rsidRDefault="00C1305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формулировать собственное мнение и позицию; ^&gt; слушать и понимать речь других; ^&gt; задавать вопросы;</w:t>
      </w:r>
    </w:p>
    <w:p w:rsidR="0002482E" w:rsidRDefault="00C1305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собственной;</w:t>
      </w:r>
    </w:p>
    <w:p w:rsidR="0002482E" w:rsidRDefault="00C1305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02482E" w:rsidRDefault="00C1305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Ученик получит возможность научиться:</w:t>
      </w:r>
    </w:p>
    <w:p w:rsidR="0002482E" w:rsidRDefault="00C1305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учитывать и координировать в сотрудничестве отличные от собственной позиции других людей; </w:t>
      </w:r>
    </w:p>
    <w:p w:rsidR="0002482E" w:rsidRDefault="00C1305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02482E" w:rsidRDefault="00C1305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02482E" w:rsidRDefault="00C1305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02482E" w:rsidRDefault="00C1305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</w:t>
      </w:r>
    </w:p>
    <w:p w:rsidR="0002482E" w:rsidRDefault="00C1305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02482E" w:rsidRDefault="00C13055">
      <w:pPr>
        <w:numPr>
          <w:ilvl w:val="0"/>
          <w:numId w:val="5"/>
        </w:numPr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художественный текст (рассказ, стихотворение) в исполнении учителя, учащихся;</w:t>
      </w:r>
    </w:p>
    <w:p w:rsidR="0002482E" w:rsidRDefault="00C13055">
      <w:pPr>
        <w:numPr>
          <w:ilvl w:val="0"/>
          <w:numId w:val="5"/>
        </w:numPr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осмысленно, правильно читать целыми словами с элементами слогового чтения трудных слов (темп чтения - не менее 30 слов в минуту при чтении незнакомого текста);</w:t>
      </w:r>
    </w:p>
    <w:p w:rsidR="0002482E" w:rsidRDefault="00C13055">
      <w:pPr>
        <w:numPr>
          <w:ilvl w:val="0"/>
          <w:numId w:val="5"/>
        </w:numPr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вопросы учителя по содержанию прочитанного;</w:t>
      </w:r>
    </w:p>
    <w:p w:rsidR="0002482E" w:rsidRDefault="00C13055">
      <w:pPr>
        <w:numPr>
          <w:ilvl w:val="0"/>
          <w:numId w:val="5"/>
        </w:numPr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произведений фольклора (пословицы, загадки, сказки);</w:t>
      </w:r>
    </w:p>
    <w:p w:rsidR="0002482E" w:rsidRDefault="00C13055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художественный текст (рассказ, стихотворение) в исполнении учителя, учащихся;</w:t>
      </w:r>
    </w:p>
    <w:p w:rsidR="0002482E" w:rsidRDefault="00C13055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осмысленно, правильно читать целыми словами с элементами слогового чтения трудных слов (темп чтения - не менее 30 слов в</w:t>
      </w:r>
    </w:p>
    <w:p w:rsidR="0002482E" w:rsidRDefault="00C1305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минуту при чтении незнакомого текста);</w:t>
      </w:r>
    </w:p>
    <w:p w:rsidR="0002482E" w:rsidRDefault="00C1305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вопросы учителя по содержанию прочитанного;</w:t>
      </w:r>
    </w:p>
    <w:p w:rsidR="0002482E" w:rsidRDefault="00C1305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небольшой текст своими словами и с опорой на картинку;</w:t>
      </w:r>
    </w:p>
    <w:p w:rsidR="0002482E" w:rsidRDefault="00C1305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элементы книги (обложка, оглавление, титульный лист, иллюстрация).</w:t>
      </w:r>
    </w:p>
    <w:p w:rsidR="0002482E" w:rsidRDefault="00024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2E" w:rsidRDefault="00C13055">
      <w:pPr>
        <w:numPr>
          <w:ilvl w:val="0"/>
          <w:numId w:val="5"/>
        </w:numPr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элементы книги (обложка, оглавление, титульный лист, иллюстрация).</w:t>
      </w:r>
    </w:p>
    <w:p w:rsidR="0002482E" w:rsidRDefault="0002482E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02482E" w:rsidRDefault="00C13055">
      <w:pPr>
        <w:spacing w:line="240" w:lineRule="auto"/>
        <w:ind w:left="114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02482E" w:rsidRDefault="00C13055">
      <w:pPr>
        <w:numPr>
          <w:ilvl w:val="0"/>
          <w:numId w:val="5"/>
        </w:numPr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диалог в различных учебных и бытовых ситуациях общения, соблюдая правила речевого этикета, участвовать в диалоге при   обсуждении прослушанного/прочитанного произведения; </w:t>
      </w:r>
    </w:p>
    <w:p w:rsidR="0002482E" w:rsidRDefault="00C13055">
      <w:pPr>
        <w:numPr>
          <w:ilvl w:val="0"/>
          <w:numId w:val="5"/>
        </w:numPr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работать со словом (распознавать прямое и переносное значение слова, его многозначность), целенаправленно пополнять свой  активный словарный запас;</w:t>
      </w:r>
    </w:p>
    <w:p w:rsidR="0002482E" w:rsidRDefault="00C13055">
      <w:pPr>
        <w:numPr>
          <w:ilvl w:val="0"/>
          <w:numId w:val="5"/>
        </w:numPr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нравственном содержании прочитанного, осознавать сущность поведения героев, самостоятельно делать</w:t>
      </w:r>
    </w:p>
    <w:p w:rsidR="0002482E" w:rsidRDefault="00C1305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выводы, соотносить поступки героев с нравственными нормами; </w:t>
      </w:r>
    </w:p>
    <w:p w:rsidR="0002482E" w:rsidRDefault="00C1305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02482E" w:rsidRDefault="00C1305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02482E" w:rsidRDefault="00C1305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суждение.</w:t>
      </w:r>
      <w:r>
        <w:rPr>
          <w:rFonts w:ascii="Times New Roman" w:hAnsi="Times New Roman"/>
          <w:sz w:val="24"/>
          <w:szCs w:val="24"/>
        </w:rPr>
        <w:tab/>
      </w:r>
    </w:p>
    <w:p w:rsidR="0002482E" w:rsidRDefault="00C13055">
      <w:pPr>
        <w:numPr>
          <w:ilvl w:val="0"/>
          <w:numId w:val="5"/>
        </w:numPr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прозаический текст от поэтического.</w:t>
      </w:r>
    </w:p>
    <w:p w:rsidR="0002482E" w:rsidRDefault="000248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482E" w:rsidRDefault="00024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482E" w:rsidRDefault="00C1305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02482E" w:rsidRDefault="00C13055">
      <w:pPr>
        <w:ind w:right="-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 Знакомство с учебником по литературному чтению. 1 час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Система условных обозначений. Содержание учебника. Словарь. 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Самое великое чудо на свете   4 часа</w:t>
      </w:r>
    </w:p>
    <w:p w:rsidR="0002482E" w:rsidRDefault="00C13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названием раздела. Прогнозирование содержания раздела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Рукописные книги Древней Руси. Подготовка сообщения на основе статьи учебника.. Первопечатник Иван Фёдоров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Фотографии, рисунки, текст – объекты для получения необходимой информации</w:t>
      </w:r>
      <w:r>
        <w:rPr>
          <w:rFonts w:ascii="Times New Roman" w:hAnsi="Times New Roman"/>
          <w:i/>
          <w:sz w:val="24"/>
          <w:szCs w:val="24"/>
        </w:rPr>
        <w:t>. Подготовка сообщения о первопечатнике  Иване Фёдорове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Урок – путешествие в прошлое. Оценка достижений.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   14 часов</w:t>
      </w:r>
    </w:p>
    <w:p w:rsidR="0002482E" w:rsidRDefault="00C13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Прогнозирование содержания раздела. Русские народные песни. </w:t>
      </w:r>
      <w:proofErr w:type="spellStart"/>
      <w:r>
        <w:rPr>
          <w:rFonts w:ascii="Times New Roman" w:hAnsi="Times New Roman"/>
          <w:sz w:val="24"/>
          <w:szCs w:val="24"/>
        </w:rPr>
        <w:t>Обращениек</w:t>
      </w:r>
      <w:proofErr w:type="spellEnd"/>
      <w:r>
        <w:rPr>
          <w:rFonts w:ascii="Times New Roman" w:hAnsi="Times New Roman"/>
          <w:sz w:val="24"/>
          <w:szCs w:val="24"/>
        </w:rPr>
        <w:t xml:space="preserve"> силам природы. Лирические, шуточные народные песни. Докучные сказки .. Сочинение докучных сказок. Произведения прикладного искусства: гжельская и хохломская посуда, дымковская и </w:t>
      </w:r>
      <w:proofErr w:type="spellStart"/>
      <w:r>
        <w:rPr>
          <w:rFonts w:ascii="Times New Roman" w:hAnsi="Times New Roman"/>
          <w:sz w:val="24"/>
          <w:szCs w:val="24"/>
        </w:rPr>
        <w:t>богородская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игрушка. Русская народная сказка «Сестрица Алёнушка и братец Иванушка» .Особенности волшебной сказки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». Деление текста на части. Составление плана сказки. Русская народная сказка «Иван – царевич и Серый </w:t>
      </w:r>
      <w:proofErr w:type="spellStart"/>
      <w:r>
        <w:rPr>
          <w:rFonts w:ascii="Times New Roman" w:hAnsi="Times New Roman"/>
          <w:sz w:val="24"/>
          <w:szCs w:val="24"/>
        </w:rPr>
        <w:t>волк».Особенности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волшебной сказки.» Деление текста на части. Составление плана сказки. Русская народная сказка «Сивка -  </w:t>
      </w:r>
      <w:proofErr w:type="spellStart"/>
      <w:r>
        <w:rPr>
          <w:rFonts w:ascii="Times New Roman" w:hAnsi="Times New Roman"/>
          <w:sz w:val="24"/>
          <w:szCs w:val="24"/>
        </w:rPr>
        <w:t>бурка»Характеристика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героев </w:t>
      </w:r>
      <w:proofErr w:type="spellStart"/>
      <w:r>
        <w:rPr>
          <w:rFonts w:ascii="Times New Roman" w:hAnsi="Times New Roman"/>
          <w:sz w:val="24"/>
          <w:szCs w:val="24"/>
        </w:rPr>
        <w:t>сказки..Характеристика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героев сказки. Художники – иллюстраторы В. Васнецов и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/>
          <w:sz w:val="24"/>
          <w:szCs w:val="24"/>
        </w:rPr>
        <w:t xml:space="preserve">. КВН . Обобщающий урок по разделу «Устное народное творчество ». Проект  «Сочиняем волшебную сказку». 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1    (11 часов)</w:t>
      </w:r>
    </w:p>
    <w:p w:rsidR="0002482E" w:rsidRDefault="00C13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названием раздела. Прогнозирование содержания раздела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Проект «Как научиться читать стихи» </w:t>
      </w:r>
      <w:r>
        <w:rPr>
          <w:rFonts w:ascii="Times New Roman" w:hAnsi="Times New Roman"/>
          <w:i/>
          <w:sz w:val="24"/>
          <w:szCs w:val="24"/>
        </w:rPr>
        <w:t>( на основе научно – популярной статьи Я. Смоленского.</w:t>
      </w:r>
      <w:r>
        <w:rPr>
          <w:rFonts w:ascii="Times New Roman" w:hAnsi="Times New Roman"/>
          <w:sz w:val="24"/>
          <w:szCs w:val="24"/>
        </w:rPr>
        <w:t xml:space="preserve"> Ф. Тютчев «Весенняя гроза». Олицетворение – средство художественной выразительности. Ф. Тютчев «Листья» . Сочинение – миниатюра «О чём расскажут осенние листья». А. Фет «Мама !Глянь – ка из окошка…», «Зреет рожь над жаркой нивой…» Эпитеты- слова, рисующие картины  природы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И. Никитин «Полно, степь, моя спать беспробудно…» Олицетворение как приём создания  картины природы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И. Никитин «Встреча зимы». И. Суриков «Детство». Сравнение как средство создания картины природы в лирическом </w:t>
      </w:r>
      <w:proofErr w:type="spellStart"/>
      <w:r>
        <w:rPr>
          <w:rFonts w:ascii="Times New Roman" w:hAnsi="Times New Roman"/>
          <w:sz w:val="24"/>
          <w:szCs w:val="24"/>
        </w:rPr>
        <w:t>стихотворении.И</w:t>
      </w:r>
      <w:proofErr w:type="spellEnd"/>
      <w:r>
        <w:rPr>
          <w:rFonts w:ascii="Times New Roman" w:hAnsi="Times New Roman"/>
          <w:sz w:val="24"/>
          <w:szCs w:val="24"/>
        </w:rPr>
        <w:t>. Суриков «Зима». Сравнение как средство создания картины природы в лирическом стихотворении. Путешествие в Литературную страну. Обобщающий урок по разделу «Поэтическая тетрадь 1    ». Оценка достижений.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Великие русские писатели   24 часа</w:t>
      </w:r>
    </w:p>
    <w:p w:rsidR="0002482E" w:rsidRDefault="00C13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.Прогнозирование содержания раздела. А. Пушкин . Подготовка сообщения « Что интересного я узнал о жизни А. С. Пушкина» А. Пушкин . Лирические стихотворения. А. Пушкин «Зимнее </w:t>
      </w:r>
      <w:proofErr w:type="spellStart"/>
      <w:r>
        <w:rPr>
          <w:rFonts w:ascii="Times New Roman" w:hAnsi="Times New Roman"/>
          <w:sz w:val="24"/>
          <w:szCs w:val="24"/>
        </w:rPr>
        <w:t>утро».Настроение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стихотворения. А. Пушкин «Зимний </w:t>
      </w:r>
      <w:proofErr w:type="spellStart"/>
      <w:r>
        <w:rPr>
          <w:rFonts w:ascii="Times New Roman" w:hAnsi="Times New Roman"/>
          <w:sz w:val="24"/>
          <w:szCs w:val="24"/>
        </w:rPr>
        <w:t>вечер»Средства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художественной выразительности : эпитет, сравнение.. А. Пушкин «Сказка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…». Сравнение народной и литературной сказок.…». Герои литературной сказки. Особенности волшебной сказки. Нравственный смысл сказки Пушкина. Рисунки И. </w:t>
      </w:r>
      <w:proofErr w:type="spellStart"/>
      <w:r>
        <w:rPr>
          <w:rFonts w:ascii="Times New Roman" w:hAnsi="Times New Roman"/>
          <w:sz w:val="24"/>
          <w:szCs w:val="24"/>
        </w:rPr>
        <w:t>Билибина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 сказке. И. Крылов. Подготовка сообщения о И. А. Крылове на основе статьи учебника. И. Крылов «Мартышка и очки». Мораль басни. И. Крылов «Зеркало и обезьяна».». Характеристика героев на </w:t>
      </w:r>
      <w:r>
        <w:rPr>
          <w:rFonts w:ascii="Times New Roman" w:hAnsi="Times New Roman"/>
          <w:sz w:val="24"/>
          <w:szCs w:val="24"/>
        </w:rPr>
        <w:lastRenderedPageBreak/>
        <w:t xml:space="preserve">основе их поступков. И. Крылов «Ворона и </w:t>
      </w:r>
      <w:proofErr w:type="spellStart"/>
      <w:r>
        <w:rPr>
          <w:rFonts w:ascii="Times New Roman" w:hAnsi="Times New Roman"/>
          <w:sz w:val="24"/>
          <w:szCs w:val="24"/>
        </w:rPr>
        <w:t>лисица».Нравственный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 читателю. </w:t>
      </w:r>
      <w:proofErr w:type="spellStart"/>
      <w:r>
        <w:rPr>
          <w:rFonts w:ascii="Times New Roman" w:hAnsi="Times New Roman"/>
          <w:sz w:val="24"/>
          <w:szCs w:val="24"/>
        </w:rPr>
        <w:t>М.Лермонтов</w:t>
      </w:r>
      <w:proofErr w:type="spellEnd"/>
      <w:r>
        <w:rPr>
          <w:rFonts w:ascii="Times New Roman" w:hAnsi="Times New Roman"/>
          <w:sz w:val="24"/>
          <w:szCs w:val="24"/>
        </w:rPr>
        <w:t xml:space="preserve">. Статья В. Воскобойникова. Подготовка сообщения на основе статьи. </w:t>
      </w:r>
      <w:proofErr w:type="spellStart"/>
      <w:r>
        <w:rPr>
          <w:rFonts w:ascii="Times New Roman" w:hAnsi="Times New Roman"/>
          <w:sz w:val="24"/>
          <w:szCs w:val="24"/>
        </w:rPr>
        <w:t>М.Лермонтов</w:t>
      </w:r>
      <w:proofErr w:type="spellEnd"/>
      <w:r>
        <w:rPr>
          <w:rFonts w:ascii="Times New Roman" w:hAnsi="Times New Roman"/>
          <w:sz w:val="24"/>
          <w:szCs w:val="24"/>
        </w:rPr>
        <w:t xml:space="preserve">. «Горные вершины…», «На севере диком стоит одиноко… Настроение стихотворений. </w:t>
      </w:r>
      <w:proofErr w:type="spellStart"/>
      <w:r>
        <w:rPr>
          <w:rFonts w:ascii="Times New Roman" w:hAnsi="Times New Roman"/>
          <w:sz w:val="24"/>
          <w:szCs w:val="24"/>
        </w:rPr>
        <w:t>М.Лермонтов</w:t>
      </w:r>
      <w:proofErr w:type="spellEnd"/>
      <w:r>
        <w:rPr>
          <w:rFonts w:ascii="Times New Roman" w:hAnsi="Times New Roman"/>
          <w:sz w:val="24"/>
          <w:szCs w:val="24"/>
        </w:rPr>
        <w:t xml:space="preserve">. «Утёс», «Осень». Сравнение лирического текста и произведения </w:t>
      </w:r>
      <w:proofErr w:type="spellStart"/>
      <w:r>
        <w:rPr>
          <w:rFonts w:ascii="Times New Roman" w:hAnsi="Times New Roman"/>
          <w:sz w:val="24"/>
          <w:szCs w:val="24"/>
        </w:rPr>
        <w:t>живописи.Детство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Л. Толстого (из воспоминаний писателя). Подготовка сообщения о жизни и творчестве писателя. Л. Толстой «Акула». Л. Толстой «Прыжок». Л. Толстой «Лев и </w:t>
      </w:r>
      <w:proofErr w:type="spellStart"/>
      <w:r>
        <w:rPr>
          <w:rFonts w:ascii="Times New Roman" w:hAnsi="Times New Roman"/>
          <w:sz w:val="24"/>
          <w:szCs w:val="24"/>
        </w:rPr>
        <w:t>собачка».Тема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и главная мысль рассказа. Л. Толстой «Какая бывает роса на траве», «Куда девается вода из </w:t>
      </w:r>
      <w:proofErr w:type="spellStart"/>
      <w:r>
        <w:rPr>
          <w:rFonts w:ascii="Times New Roman" w:hAnsi="Times New Roman"/>
          <w:sz w:val="24"/>
          <w:szCs w:val="24"/>
        </w:rPr>
        <w:t>моря?».Сравнение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текста рассуждения и текста –описания. Оценка достижений. Литературный праздник (обобщающий урок по разделу «Великие русские писатели» ).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2     ( 6 часов)</w:t>
      </w:r>
    </w:p>
    <w:p w:rsidR="0002482E" w:rsidRDefault="00C13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названием раздела.  Прогнозирование содержания раздела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Н. Некрасов «Славная осень!...», «Не ветер бушует над </w:t>
      </w:r>
      <w:proofErr w:type="spellStart"/>
      <w:r>
        <w:rPr>
          <w:rFonts w:ascii="Times New Roman" w:hAnsi="Times New Roman"/>
          <w:sz w:val="24"/>
          <w:szCs w:val="24"/>
        </w:rPr>
        <w:t>бором».Картины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природы. Н. Некрасов «Дедушка </w:t>
      </w:r>
      <w:proofErr w:type="spellStart"/>
      <w:r>
        <w:rPr>
          <w:rFonts w:ascii="Times New Roman" w:hAnsi="Times New Roman"/>
          <w:sz w:val="24"/>
          <w:szCs w:val="24"/>
        </w:rPr>
        <w:t>Мазай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зайцы».Повествовательное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произведение в стихах. К. Бальмонт «Золотое </w:t>
      </w:r>
      <w:proofErr w:type="spellStart"/>
      <w:r>
        <w:rPr>
          <w:rFonts w:ascii="Times New Roman" w:hAnsi="Times New Roman"/>
          <w:sz w:val="24"/>
          <w:szCs w:val="24"/>
        </w:rPr>
        <w:t>слово».Создание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словесных картин. И. Бунин . Выразительное чтение стихотворений. Развивающий час (Обобщающий урок по разделу «Поэтическая тетрадь 2». Оценка достижений.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Литературные  сказки     8 часов </w:t>
      </w:r>
    </w:p>
    <w:p w:rsidR="0002482E" w:rsidRDefault="00C13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раздела.. Д. Мамин - </w:t>
      </w:r>
      <w:proofErr w:type="spellStart"/>
      <w:r>
        <w:rPr>
          <w:rFonts w:ascii="Times New Roman" w:hAnsi="Times New Roman"/>
          <w:sz w:val="24"/>
          <w:szCs w:val="24"/>
        </w:rPr>
        <w:t>Сибиряк«Алёнушкины</w:t>
      </w:r>
      <w:proofErr w:type="spellEnd"/>
      <w:r>
        <w:rPr>
          <w:rFonts w:ascii="Times New Roman" w:hAnsi="Times New Roman"/>
          <w:sz w:val="24"/>
          <w:szCs w:val="24"/>
        </w:rPr>
        <w:t xml:space="preserve"> сказки» (присказка).Нравственный смысл сказки. Д. Мамин – Сибиряк  «Сказка про храброго Зайца- Длинные Уши, Косые Глаза, Короткий </w:t>
      </w:r>
      <w:proofErr w:type="spellStart"/>
      <w:r>
        <w:rPr>
          <w:rFonts w:ascii="Times New Roman" w:hAnsi="Times New Roman"/>
          <w:sz w:val="24"/>
          <w:szCs w:val="24"/>
        </w:rPr>
        <w:t>Хвост»..Характеристика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героев сказки. Гаршин «Лягушка – </w:t>
      </w:r>
      <w:proofErr w:type="spellStart"/>
      <w:r>
        <w:rPr>
          <w:rFonts w:ascii="Times New Roman" w:hAnsi="Times New Roman"/>
          <w:sz w:val="24"/>
          <w:szCs w:val="24"/>
        </w:rPr>
        <w:t>путешественница».Характеристика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героев сказки. В. Одоевский «Мороз Иванович».». Сравнение народной и литературной сказок.». Подробный и выборочный пересказ сказки. Оценка достижений. Контрольная работа. КВН (обобщающий урок по 1 части учебника) 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Были – небылицы   10 часов</w:t>
      </w:r>
    </w:p>
    <w:p w:rsidR="0002482E" w:rsidRDefault="00C13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. Прогнозирование содержания раздела. М. Горький «Случай с </w:t>
      </w:r>
      <w:proofErr w:type="spellStart"/>
      <w:r>
        <w:rPr>
          <w:rFonts w:ascii="Times New Roman" w:hAnsi="Times New Roman"/>
          <w:sz w:val="24"/>
          <w:szCs w:val="24"/>
        </w:rPr>
        <w:t>Евсейкой</w:t>
      </w:r>
      <w:proofErr w:type="spellEnd"/>
      <w:r>
        <w:rPr>
          <w:rFonts w:ascii="Times New Roman" w:hAnsi="Times New Roman"/>
          <w:sz w:val="24"/>
          <w:szCs w:val="24"/>
        </w:rPr>
        <w:t xml:space="preserve">». Приём сравнения – основной приём описания подводного </w:t>
      </w:r>
      <w:proofErr w:type="spellStart"/>
      <w:r>
        <w:rPr>
          <w:rFonts w:ascii="Times New Roman" w:hAnsi="Times New Roman"/>
          <w:sz w:val="24"/>
          <w:szCs w:val="24"/>
        </w:rPr>
        <w:t>царства.Творческий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пересказ : сочинение продолжения сказки. К. Паустовский «Растрёпанный воробей» ». Герои </w:t>
      </w:r>
      <w:proofErr w:type="spellStart"/>
      <w:r>
        <w:rPr>
          <w:rFonts w:ascii="Times New Roman" w:hAnsi="Times New Roman"/>
          <w:sz w:val="24"/>
          <w:szCs w:val="24"/>
        </w:rPr>
        <w:t>произведения.Подробный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пересказ </w:t>
      </w:r>
      <w:proofErr w:type="spellStart"/>
      <w:r>
        <w:rPr>
          <w:rFonts w:ascii="Times New Roman" w:hAnsi="Times New Roman"/>
          <w:sz w:val="24"/>
          <w:szCs w:val="24"/>
        </w:rPr>
        <w:t>сказки.А</w:t>
      </w:r>
      <w:proofErr w:type="spellEnd"/>
      <w:r>
        <w:rPr>
          <w:rFonts w:ascii="Times New Roman" w:hAnsi="Times New Roman"/>
          <w:sz w:val="24"/>
          <w:szCs w:val="24"/>
        </w:rPr>
        <w:t>. Куприн «Слон»». Основные события произведения. Составление плана. Урок – путешествие по разделу «Были – небылицы». Оценка достижений.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 1    (6 часов)</w:t>
      </w:r>
    </w:p>
    <w:p w:rsidR="0002482E" w:rsidRDefault="00C13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названием раздела. С. Чёрный «Что ты тискаешь утёнка?..» С. Чёрный «Воробей», «</w:t>
      </w:r>
      <w:proofErr w:type="spellStart"/>
      <w:r>
        <w:rPr>
          <w:rFonts w:ascii="Times New Roman" w:hAnsi="Times New Roman"/>
          <w:sz w:val="24"/>
          <w:szCs w:val="24"/>
        </w:rPr>
        <w:t>Слон».Авторское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отношение к изображаемому.  А. Блок «Ветхая </w:t>
      </w:r>
      <w:proofErr w:type="spellStart"/>
      <w:r>
        <w:rPr>
          <w:rFonts w:ascii="Times New Roman" w:hAnsi="Times New Roman"/>
          <w:sz w:val="24"/>
          <w:szCs w:val="24"/>
        </w:rPr>
        <w:t>избушка».Средства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художественной выразительности для создания образа. А. Блок «Сны», «</w:t>
      </w:r>
      <w:proofErr w:type="spellStart"/>
      <w:r>
        <w:rPr>
          <w:rFonts w:ascii="Times New Roman" w:hAnsi="Times New Roman"/>
          <w:sz w:val="24"/>
          <w:szCs w:val="24"/>
        </w:rPr>
        <w:t>Ворона».Картины</w:t>
      </w:r>
      <w:proofErr w:type="spellEnd"/>
      <w:r>
        <w:rPr>
          <w:rFonts w:ascii="Times New Roman" w:hAnsi="Times New Roman"/>
          <w:sz w:val="24"/>
          <w:szCs w:val="24"/>
        </w:rPr>
        <w:t xml:space="preserve"> зимних забав. С. Есенин «</w:t>
      </w:r>
      <w:proofErr w:type="spellStart"/>
      <w:r>
        <w:rPr>
          <w:rFonts w:ascii="Times New Roman" w:hAnsi="Times New Roman"/>
          <w:sz w:val="24"/>
          <w:szCs w:val="24"/>
        </w:rPr>
        <w:t>Черёмуха».Выразительное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чтение стихотворения. Урок – викторина по разделу «Поэтическая тетрадь  1 ». Оценка достижений.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Люби живое     16 часов</w:t>
      </w:r>
    </w:p>
    <w:p w:rsidR="0002482E" w:rsidRDefault="00C13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</w:t>
      </w:r>
      <w:proofErr w:type="spellStart"/>
      <w:r>
        <w:rPr>
          <w:rFonts w:ascii="Times New Roman" w:hAnsi="Times New Roman"/>
          <w:sz w:val="24"/>
          <w:szCs w:val="24"/>
        </w:rPr>
        <w:t>раздела.Прогнозирование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содержания раздела М. Пришвин «Моя Родина». Заголовок – «входная дверь» в текст. Сочинение на основе художественного текста. И. Соколов –Микитов «</w:t>
      </w:r>
      <w:proofErr w:type="spellStart"/>
      <w:r>
        <w:rPr>
          <w:rFonts w:ascii="Times New Roman" w:hAnsi="Times New Roman"/>
          <w:sz w:val="24"/>
          <w:szCs w:val="24"/>
        </w:rPr>
        <w:t>Листопадничек»Определение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жанра произведения. Рассказ о </w:t>
      </w:r>
      <w:proofErr w:type="spellStart"/>
      <w:r>
        <w:rPr>
          <w:rFonts w:ascii="Times New Roman" w:hAnsi="Times New Roman"/>
          <w:sz w:val="24"/>
          <w:szCs w:val="24"/>
        </w:rPr>
        <w:t>герое.Творческий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пересказ : дополнение содержания текста. В. Белов «Малька </w:t>
      </w:r>
      <w:proofErr w:type="spellStart"/>
      <w:r>
        <w:rPr>
          <w:rFonts w:ascii="Times New Roman" w:hAnsi="Times New Roman"/>
          <w:sz w:val="24"/>
          <w:szCs w:val="24"/>
        </w:rPr>
        <w:t>провинилась».Характеристика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героев рассказа. В. </w:t>
      </w:r>
      <w:r>
        <w:rPr>
          <w:rFonts w:ascii="Times New Roman" w:hAnsi="Times New Roman"/>
          <w:sz w:val="24"/>
          <w:szCs w:val="24"/>
        </w:rPr>
        <w:lastRenderedPageBreak/>
        <w:t xml:space="preserve">Белов «Ещё раз про </w:t>
      </w:r>
      <w:proofErr w:type="spellStart"/>
      <w:r>
        <w:rPr>
          <w:rFonts w:ascii="Times New Roman" w:hAnsi="Times New Roman"/>
          <w:sz w:val="24"/>
          <w:szCs w:val="24"/>
        </w:rPr>
        <w:t>Мальку».Составление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плана и пересказ текста. В. Бианки «Мышонок </w:t>
      </w:r>
      <w:proofErr w:type="spellStart"/>
      <w:r>
        <w:rPr>
          <w:rFonts w:ascii="Times New Roman" w:hAnsi="Times New Roman"/>
          <w:sz w:val="24"/>
          <w:szCs w:val="24"/>
        </w:rPr>
        <w:t>Пик».Главная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мысль рассказа. Рассказ о герое. Б. Житков «Про </w:t>
      </w:r>
      <w:proofErr w:type="spellStart"/>
      <w:r>
        <w:rPr>
          <w:rFonts w:ascii="Times New Roman" w:hAnsi="Times New Roman"/>
          <w:sz w:val="24"/>
          <w:szCs w:val="24"/>
        </w:rPr>
        <w:t>обезьянку».Герои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произведения. Составление </w:t>
      </w:r>
      <w:proofErr w:type="spellStart"/>
      <w:r>
        <w:rPr>
          <w:rFonts w:ascii="Times New Roman" w:hAnsi="Times New Roman"/>
          <w:sz w:val="24"/>
          <w:szCs w:val="24"/>
        </w:rPr>
        <w:t>плана.Пересказ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текста.  В. Дуров «Наша Жучка». Нравственный смысл произведения. В. Астафьев «</w:t>
      </w:r>
      <w:proofErr w:type="spellStart"/>
      <w:r>
        <w:rPr>
          <w:rFonts w:ascii="Times New Roman" w:hAnsi="Times New Roman"/>
          <w:sz w:val="24"/>
          <w:szCs w:val="24"/>
        </w:rPr>
        <w:t>Капалуха</w:t>
      </w:r>
      <w:proofErr w:type="spellEnd"/>
      <w:r>
        <w:rPr>
          <w:rFonts w:ascii="Times New Roman" w:hAnsi="Times New Roman"/>
          <w:sz w:val="24"/>
          <w:szCs w:val="24"/>
        </w:rPr>
        <w:t>».Герои произведения.  В. Драгунский «Он живой и светится…». Нравственный смысл рассказа. Урок – конференция  «Земля – наш дом родной (обобщающий урок по разделу «Люби живое»). Оценка достижений.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2   ( 8 часов)</w:t>
      </w:r>
    </w:p>
    <w:p w:rsidR="0002482E" w:rsidRDefault="00C13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</w:t>
      </w:r>
      <w:proofErr w:type="spellStart"/>
      <w:r>
        <w:rPr>
          <w:rFonts w:ascii="Times New Roman" w:hAnsi="Times New Roman"/>
          <w:sz w:val="24"/>
          <w:szCs w:val="24"/>
        </w:rPr>
        <w:t>раздела.Прогнозирование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содержания раздела С. Маршак «Гроза днём», «В лесу над росистой поляной…».Заголовок </w:t>
      </w:r>
      <w:proofErr w:type="spellStart"/>
      <w:r>
        <w:rPr>
          <w:rFonts w:ascii="Times New Roman" w:hAnsi="Times New Roman"/>
          <w:sz w:val="24"/>
          <w:szCs w:val="24"/>
        </w:rPr>
        <w:t>стихотворенияВыразительное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чтение. А.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Разлука».Выразительное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чтение. А.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«В театре». С. Михалков «Если», «Рисунок». Е. Благинина «Кукушка», «</w:t>
      </w:r>
      <w:proofErr w:type="spellStart"/>
      <w:r>
        <w:rPr>
          <w:rFonts w:ascii="Times New Roman" w:hAnsi="Times New Roman"/>
          <w:sz w:val="24"/>
          <w:szCs w:val="24"/>
        </w:rPr>
        <w:t>Котёнок».Выразительное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чтение. «  Крестики-нолики» (обобщающий урок по разделу «Поэтическая тетрадь 2»). Оценка достижений .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Собирай по ягодке – наберёшь кузовок.    12 часов</w:t>
      </w:r>
    </w:p>
    <w:p w:rsidR="0002482E" w:rsidRDefault="00C13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</w:t>
      </w:r>
      <w:proofErr w:type="spellStart"/>
      <w:r>
        <w:rPr>
          <w:rFonts w:ascii="Times New Roman" w:hAnsi="Times New Roman"/>
          <w:sz w:val="24"/>
          <w:szCs w:val="24"/>
        </w:rPr>
        <w:t>раздела.Прогнозирование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содержания раздела Б. Шергин «Собирай по ягодке – наберёшь кузовок». Особенность заголовка произведения. А. Платонов «Цветок на </w:t>
      </w:r>
      <w:proofErr w:type="spellStart"/>
      <w:r>
        <w:rPr>
          <w:rFonts w:ascii="Times New Roman" w:hAnsi="Times New Roman"/>
          <w:sz w:val="24"/>
          <w:szCs w:val="24"/>
        </w:rPr>
        <w:t>земле».Особенности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речи героев. Чтение по ролям. А. Платонов «Ещё мама».</w:t>
      </w:r>
      <w:proofErr w:type="spellStart"/>
      <w:r>
        <w:rPr>
          <w:rFonts w:ascii="Times New Roman" w:hAnsi="Times New Roman"/>
          <w:sz w:val="24"/>
          <w:szCs w:val="24"/>
        </w:rPr>
        <w:t>Героирассказа.Чтение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ролям. М. Зощенко «Золотые </w:t>
      </w:r>
      <w:proofErr w:type="spellStart"/>
      <w:r>
        <w:rPr>
          <w:rFonts w:ascii="Times New Roman" w:hAnsi="Times New Roman"/>
          <w:sz w:val="24"/>
          <w:szCs w:val="24"/>
        </w:rPr>
        <w:t>слова».Смысл</w:t>
      </w:r>
      <w:proofErr w:type="spellEnd"/>
      <w:r>
        <w:rPr>
          <w:rFonts w:ascii="Times New Roman" w:hAnsi="Times New Roman"/>
          <w:sz w:val="24"/>
          <w:szCs w:val="24"/>
        </w:rPr>
        <w:t xml:space="preserve"> названия рассказа. М. Зощенко «Великие </w:t>
      </w:r>
      <w:proofErr w:type="spellStart"/>
      <w:r>
        <w:rPr>
          <w:rFonts w:ascii="Times New Roman" w:hAnsi="Times New Roman"/>
          <w:sz w:val="24"/>
          <w:szCs w:val="24"/>
        </w:rPr>
        <w:t>путешественники».Особенности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юмористического рассказа. Н. Носов «Федина </w:t>
      </w:r>
      <w:proofErr w:type="spellStart"/>
      <w:r>
        <w:rPr>
          <w:rFonts w:ascii="Times New Roman" w:hAnsi="Times New Roman"/>
          <w:sz w:val="24"/>
          <w:szCs w:val="24"/>
        </w:rPr>
        <w:t>задача».Анализ</w:t>
      </w:r>
      <w:proofErr w:type="spellEnd"/>
      <w:r>
        <w:rPr>
          <w:rFonts w:ascii="Times New Roman" w:hAnsi="Times New Roman"/>
          <w:sz w:val="24"/>
          <w:szCs w:val="24"/>
        </w:rPr>
        <w:t xml:space="preserve"> заголовка. Н. Носов «</w:t>
      </w:r>
      <w:proofErr w:type="spellStart"/>
      <w:r>
        <w:rPr>
          <w:rFonts w:ascii="Times New Roman" w:hAnsi="Times New Roman"/>
          <w:sz w:val="24"/>
          <w:szCs w:val="24"/>
        </w:rPr>
        <w:t>Телефон».Особенности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юмористического рассказа В. Драгунский «Друг детства». Урок – конкурс по разделу «Собирай по ягодке – наберёшь кузовок». Оценка достижений..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страницам детских журналов    8 часов</w:t>
      </w:r>
    </w:p>
    <w:p w:rsidR="0002482E" w:rsidRDefault="00C13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названием раздела. Прогнозирование содержания раздела. Л. Кассиль «Отметки Риммы Лебедевой». Ю. Ермолаев «</w:t>
      </w:r>
      <w:proofErr w:type="spellStart"/>
      <w:r>
        <w:rPr>
          <w:rFonts w:ascii="Times New Roman" w:hAnsi="Times New Roman"/>
          <w:sz w:val="24"/>
          <w:szCs w:val="24"/>
        </w:rPr>
        <w:t>Проговорился».Вопросы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ответы по содержанию. Пересказ. Ю. Ермолаев «</w:t>
      </w:r>
      <w:proofErr w:type="spellStart"/>
      <w:r>
        <w:rPr>
          <w:rFonts w:ascii="Times New Roman" w:hAnsi="Times New Roman"/>
          <w:sz w:val="24"/>
          <w:szCs w:val="24"/>
        </w:rPr>
        <w:t>Воспитатели».Вопросы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ответы по содержанию. Пересказ.. Г. Остер «Вредные </w:t>
      </w:r>
      <w:proofErr w:type="spellStart"/>
      <w:r>
        <w:rPr>
          <w:rFonts w:ascii="Times New Roman" w:hAnsi="Times New Roman"/>
          <w:sz w:val="24"/>
          <w:szCs w:val="24"/>
        </w:rPr>
        <w:t>советы».Создание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собственного сборника добрых советов. Г. Остер «Как получаются </w:t>
      </w:r>
      <w:proofErr w:type="spellStart"/>
      <w:r>
        <w:rPr>
          <w:rFonts w:ascii="Times New Roman" w:hAnsi="Times New Roman"/>
          <w:sz w:val="24"/>
          <w:szCs w:val="24"/>
        </w:rPr>
        <w:t>легенды».Что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такое легенда. Р. </w:t>
      </w:r>
      <w:proofErr w:type="spellStart"/>
      <w:r>
        <w:rPr>
          <w:rFonts w:ascii="Times New Roman" w:hAnsi="Times New Roman"/>
          <w:sz w:val="24"/>
          <w:szCs w:val="24"/>
        </w:rPr>
        <w:t>Сеф</w:t>
      </w:r>
      <w:proofErr w:type="spellEnd"/>
      <w:r>
        <w:rPr>
          <w:rFonts w:ascii="Times New Roman" w:hAnsi="Times New Roman"/>
          <w:sz w:val="24"/>
          <w:szCs w:val="24"/>
        </w:rPr>
        <w:t xml:space="preserve"> «Весёлые </w:t>
      </w:r>
      <w:proofErr w:type="spellStart"/>
      <w:r>
        <w:rPr>
          <w:rFonts w:ascii="Times New Roman" w:hAnsi="Times New Roman"/>
          <w:sz w:val="24"/>
          <w:szCs w:val="24"/>
        </w:rPr>
        <w:t>стихи».Выразительное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чтение. Читательская конференция «По страницам детских журналов» (обобщающий урок). Оценка достижений. </w:t>
      </w:r>
    </w:p>
    <w:p w:rsidR="0002482E" w:rsidRDefault="00C13055">
      <w:pPr>
        <w:ind w:right="-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Зарубежная литература      8 часов</w:t>
      </w:r>
    </w:p>
    <w:p w:rsidR="0002482E" w:rsidRDefault="00C13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Прогнозирование содержания раздела. Мифы Древней </w:t>
      </w:r>
      <w:proofErr w:type="spellStart"/>
      <w:r>
        <w:rPr>
          <w:rFonts w:ascii="Times New Roman" w:hAnsi="Times New Roman"/>
          <w:sz w:val="24"/>
          <w:szCs w:val="24"/>
        </w:rPr>
        <w:t>Греции.Мифологические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герои их подвиги. Г. Х. Андерсен «Гадкий </w:t>
      </w:r>
      <w:proofErr w:type="spellStart"/>
      <w:r>
        <w:rPr>
          <w:rFonts w:ascii="Times New Roman" w:hAnsi="Times New Roman"/>
          <w:sz w:val="24"/>
          <w:szCs w:val="24"/>
        </w:rPr>
        <w:t>утёнок».Нравственный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смысл сказки. Создание рисунков к сказке. Подготовка сообщения о великом сказочнике. Развивающий час по теме «Зарубежная литература». «</w:t>
      </w:r>
      <w:proofErr w:type="spellStart"/>
      <w:r>
        <w:rPr>
          <w:rFonts w:ascii="Times New Roman" w:hAnsi="Times New Roman"/>
          <w:sz w:val="24"/>
          <w:szCs w:val="24"/>
        </w:rPr>
        <w:t>Брейн</w:t>
      </w:r>
      <w:proofErr w:type="spellEnd"/>
      <w:r>
        <w:rPr>
          <w:rFonts w:ascii="Times New Roman" w:hAnsi="Times New Roman"/>
          <w:sz w:val="24"/>
          <w:szCs w:val="24"/>
        </w:rPr>
        <w:t xml:space="preserve"> –ринг» (обобщающий урок за курс 3 класса). </w:t>
      </w:r>
    </w:p>
    <w:p w:rsidR="0002482E" w:rsidRDefault="0002482E">
      <w:pPr>
        <w:jc w:val="both"/>
        <w:rPr>
          <w:rFonts w:ascii="Times New Roman" w:hAnsi="Times New Roman"/>
          <w:sz w:val="24"/>
          <w:szCs w:val="24"/>
        </w:rPr>
      </w:pPr>
    </w:p>
    <w:p w:rsidR="0002482E" w:rsidRDefault="0002482E">
      <w:pPr>
        <w:jc w:val="both"/>
        <w:rPr>
          <w:rFonts w:ascii="Times New Roman" w:hAnsi="Times New Roman"/>
          <w:sz w:val="24"/>
          <w:szCs w:val="24"/>
        </w:rPr>
      </w:pPr>
    </w:p>
    <w:p w:rsidR="0002482E" w:rsidRDefault="0002482E">
      <w:pPr>
        <w:jc w:val="both"/>
        <w:rPr>
          <w:rFonts w:ascii="Times New Roman" w:hAnsi="Times New Roman"/>
          <w:sz w:val="24"/>
          <w:szCs w:val="24"/>
        </w:rPr>
      </w:pPr>
    </w:p>
    <w:p w:rsidR="0002482E" w:rsidRDefault="0002482E">
      <w:pPr>
        <w:jc w:val="both"/>
        <w:rPr>
          <w:rFonts w:ascii="Times New Roman" w:hAnsi="Times New Roman"/>
          <w:sz w:val="24"/>
          <w:szCs w:val="24"/>
        </w:rPr>
      </w:pPr>
    </w:p>
    <w:p w:rsidR="0002482E" w:rsidRDefault="0002482E">
      <w:pPr>
        <w:sectPr w:rsidR="0002482E">
          <w:endnotePr>
            <w:numFmt w:val="decimal"/>
          </w:endnotePr>
          <w:pgSz w:w="11906" w:h="16838"/>
          <w:pgMar w:top="1134" w:right="850" w:bottom="1134" w:left="709" w:header="0" w:footer="0" w:gutter="0"/>
          <w:cols w:space="720"/>
        </w:sectPr>
      </w:pPr>
    </w:p>
    <w:tbl>
      <w:tblPr>
        <w:tblStyle w:val="a5"/>
        <w:tblW w:w="11025" w:type="dxa"/>
        <w:tblLook w:val="04A0" w:firstRow="1" w:lastRow="0" w:firstColumn="1" w:lastColumn="0" w:noHBand="0" w:noVBand="1"/>
      </w:tblPr>
      <w:tblGrid>
        <w:gridCol w:w="710"/>
        <w:gridCol w:w="7939"/>
        <w:gridCol w:w="1418"/>
        <w:gridCol w:w="958"/>
      </w:tblGrid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Тематическое  планирование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</w:p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чески</w:t>
            </w: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литературное чтение 1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Знакомство с учебником по литературному чтению.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Система условных обозначений. Содержание учебника. Словарь.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  4 часа</w:t>
            </w:r>
          </w:p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Рукописные книги Древней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Руси.Подготовка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сообщения на основе статьи учебника.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Первопечатник Иван Фёдоров. Фотографии, рисунки, текст – объекты для получения необходимой информации.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сообщения о первопечатнике  Иване Фёдорове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путешествие в прошлое. Оценка достижений.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  14 часов</w:t>
            </w:r>
          </w:p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песни. Обращение к силам природы. Лирические, шуточные народные песни.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Докучные сказки . Сочинение докучных сказок.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rPr>
          <w:trHeight w:val="5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 .Особенности волшебной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Иванушка». Деление текста на части. Составление плана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«Иван – царевич и Серый волк» . Особенности волшебной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«Иван – царевич и Серый волк» Деление текста на части. Составление плана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«Иван – царевич и Серый волк» Характеристика героев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rPr>
          <w:trHeight w:val="2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«Сивка -  бурка». Деление текста на части. Составление плана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rPr>
          <w:trHeight w:val="24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2E" w:rsidRDefault="0002482E"/>
        </w:tc>
        <w:tc>
          <w:tcPr>
            <w:tcW w:w="7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2E" w:rsidRDefault="0002482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2E" w:rsidRDefault="0002482E"/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сказка«Сивка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бурка». Характеристика героев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Художники – иллюстраторы В. Васнецов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. Обобщающий урок по разделу «Устное народное творчество 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«Сочиняем волшебную сказку». Оценка достижений.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(11 часов)</w:t>
            </w:r>
          </w:p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раздела.Прогнозирование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содержания раздела.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«Как научиться читают стихи»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 на основе научно – популярной статьи Я. Смоленского.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Тютчев «Весенняя гроза». Олицетворение – средство художественной выразительност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Тютчев «Листья» . Сочинение – миниатюра «О чём расскажут осенние листья».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Фет «Мама !Глянь – ка из окошка…», «Зреет рожь над жаркой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нивой…»Эпитеты- слова, рисующие картины  природы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Никитин «Полно, степь, моя спать беспробудно…»Олицетворение как приём создания  картины природы.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Никитин «Встреча зимы». …»Олицетворение как приём создания  картины природы.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Суриков «Детство». Сравнение как средство создания картины природы в лирическом стихотворении.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Суриков «Зима». Сравнение как средство создания картины природы в лирическом стихотворении.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Литературную страну. Обобщающий урок по разделу «Поэтическая тетрадь 1    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  24 часа</w:t>
            </w:r>
          </w:p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раздела..Прогнозирование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содержания раздела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Пушкин . Подготовка сообщения« Что интересного я узнал о жизни А. С. Пушкина».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Пушкин . Лирические стихотворения.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Пушкин «Зимнее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утро».Настроение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Пушкин «Зимний вечер». Средства художественной выразительности : эпитет, сравнение.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…». Сравнение народной и литературной сказок.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…». Особенности волшебной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…». Герои литературной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…». Нравственный смысл сказки Пушкина.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сказке.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Крылов. Подготовка сообщения о И. А. Крылове на основе статьи учебника.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Крылов «Мартышка и очки». Мораль басни.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Крылов «Зеркало и обезьяна». Характеристика героев на основе их поступков.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Крылов «Ворона и лисица» . Нравственный урок читателю.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М.Лермонтов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Статья В. Воскобойникова. Подготовка сообщения на основе статьи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М.Лермонтов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«Горные вершины…», «На севере диком стоит одиноко…». Настроение стихотворений.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М.Лермонтов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«Утёс», «Осень». Сравнение лирического текста и произведения живописи.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 Л.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«Акула». Тема и главная мысль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«Прыжок». Тема и главная мысль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«Лев и собачка». Тема и главная мысль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«Какая бывает роса на траве», «Куда девается вода из моря?». Сравнение текста рассуждения и текста –описания.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 (обобщающий урок по разделу «Великие русские писатели»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     (6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раздела..Прогнозирование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содержания раздела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Некрасов «Славная осень!...», «Не ветер бушует над бором…» . Картины природы.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Некрасов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зайцы». Повествовательное произведение в стихах.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Бальмонт «Золотое слово». Создание словесных картин.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Бунин . Выразительное чтение стихотворений.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Развивающий час (Обобщающий урок по разделу «Поэтическая тетрадь 2». Оценка достижений.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Литературные  сказки     8 часов </w:t>
            </w:r>
          </w:p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раздела....Прогнозирование содержания раздела.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Мамин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Сибиряк«Алёнушкины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сказки» (присказка). Нравственный смысл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Мамин – Сибиряк  «Сказка про храброго Зайца- Длинные Уши, Косые Глаза, Короткий Хвост». Характеристика героев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Гаршин «Лягушка – путешественница». ». Характеристика героев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Гаршин «Лягушка – путешественница». Нравственный смысл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Одоевский «Мороз Иванович». Сравнение народной и литературной сказок.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Одоевский «Мороз Иванович». Подробный и выборочный пересказ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достижений. Контрольная работа. КВН (обобщающий урок по 1 части учебника)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Были – небылицы   10 часов</w:t>
            </w:r>
          </w:p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раздела..Прогнозирование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содержания раздела.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Творческий пересказ : сочинение продолжения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Приём сравнения – основной приём описания подводного царства.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«Растрёпанный воробей». Герои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«Растрёпанный воробей». Характеристика героев.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«Растрёпанный воробей». Подробный пересказ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Куприн «Слон». Основные события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Куприн «Слон» . Составление плана.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Куприн «Слон». Краткий и подробный пересказ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путешествие по разделу «Были – небылицы». Оценка достижений.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 1    (6 часов)</w:t>
            </w:r>
          </w:p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С. Чёрный «Что ты тискаешь утёнка?..»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Чёрный «Воробей», «Слон».  Авторское отношение к изображаемому.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Блок «Ветхая избушка». Средства художественной выразительности для создания образа.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Блок «Сны», «Ворона». Картины зимних забав.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Есенин «Черёмуха». Выразительное чтение стихотворения.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викторина по разделу «Поэтическая тетрадь  1 ». Оценка достижений.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Люби живое     16 часов</w:t>
            </w:r>
          </w:p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 «Моя Родина». Заголовок – «входная дверь» в текст. Сочинение на основе художественного текста.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Соколов –Микитов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Определение жанра произведения. Рассказ о герое.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Соколов –Микитов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. Творческий пересказ : дополнение содержания текста.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Белов «Малька провинилась». Характеристика героев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Белов «Ещё раз про Мальку». Составление плана и пересказ текста.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Бианки «Мышонок Пик». Главная мысль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Бианки «Мышонок Пик» . Рассказ о герое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 «Про обезьянку». Герои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 «Про обезьянку».  Составление плана.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 «Про обезьянку». Пересказ текста.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Дуров «Наша Жучка» . Нравственный смысл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Герои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Драгунский «Он живой и светится…» Нравственный смысл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конференция  «Земля – наш дом родной (обобщающий урок по разделу «Люби живое»)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rPr>
          <w:trHeight w:val="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достижений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   (8 часов)</w:t>
            </w:r>
          </w:p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 «Гроза днём», «В лесу над росистой поляной…». Заголовок стихотворения . Выразительное чтение.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«Разлука». Выразительное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театре» . Выразительное чтение.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«Если», «Рисунок». Выразительное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«Кукушка», «Котёнок». Выразительное чтение.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Крестики-нолики» (обобщающий урок по разделу «Поэтическая тетрадь 2»)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Собирай по ягодке – наберёшь кузовок.    12 часов</w:t>
            </w:r>
          </w:p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Шергин «Собирай по ягодке – наберёшь кузовок». Особенность заголовка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Платонов «Цветок на земле». Особенности речи героев.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Платонов «Цветок на земле» . Чтение по ролям.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Платонов «Ещё мама». Герои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Платонов «Ещё мама». Чтение по ролям.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Зощенко «Золотые слова». Смысл названия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Зощенко «Великие путешественники» . Особенности юмористического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Носов «Федина задача». Анализ заголовка.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Носов «Телефон». Особенности юмористического рассказа. В. Драгунский «Друг детства» Особенности юмористического рассказа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работа промежуточной аттестации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конкурс по разделу «Собирай по ягодке – наберёшь кузовок». Оценка достижений.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   8 часов</w:t>
            </w:r>
          </w:p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 «Проговорился». Вопросы и ответы по содержанию. Пересказ.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 «Воспитатели». Вопросы и ответы по содержанию. Пересказ.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Остер «Вредные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советы».Создание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собственного сборника добрых советов.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Остер «Как получаются легенды».  Что такое легенда.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«Весёлые стихи». Выразительное чтение.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Читательская конференция «По страницам детских журналов» (обобщающий урок). Оценка достижений.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     8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Мифы Древней Греции. Мифологические герои их подвиги.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Мифы Древней Греции. Мифологические герои их подвиги.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Х. Андерсен «Гадкий утёнок». Нравственный смысл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Х. Андерсен «Гадкий утёнок». Создание рисунков к сказке.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Х. Андерсен «Гадкий утёнок». Подготовка сообщения о великом сказочнике.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Развивающий час по теме «Зарубежная литература».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C1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–ринг» (обобщающий урок за курс 3 класса). Чтение на лето.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2E" w:rsidRDefault="0002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82E" w:rsidRDefault="0002482E">
      <w:pPr>
        <w:ind w:hanging="1134"/>
      </w:pPr>
    </w:p>
    <w:p w:rsidR="0002482E" w:rsidRDefault="0002482E"/>
    <w:sectPr w:rsidR="0002482E">
      <w:endnotePr>
        <w:numFmt w:val="decimal"/>
      </w:endnotePr>
      <w:pgSz w:w="11906" w:h="16838"/>
      <w:pgMar w:top="1134" w:right="850" w:bottom="1134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A45"/>
    <w:multiLevelType w:val="hybridMultilevel"/>
    <w:tmpl w:val="91DC160A"/>
    <w:name w:val="Нумерованный список 3"/>
    <w:lvl w:ilvl="0" w:tplc="BDBC55C0">
      <w:numFmt w:val="bullet"/>
      <w:lvlText w:val=""/>
      <w:lvlJc w:val="left"/>
      <w:pPr>
        <w:ind w:left="710" w:firstLine="0"/>
      </w:pPr>
      <w:rPr>
        <w:rFonts w:ascii="Wingdings" w:hAnsi="Wingdings"/>
      </w:rPr>
    </w:lvl>
    <w:lvl w:ilvl="1" w:tplc="2CBA5FD0">
      <w:start w:val="1"/>
      <w:numFmt w:val="decimal"/>
      <w:lvlText w:val="%2."/>
      <w:lvlJc w:val="left"/>
      <w:pPr>
        <w:ind w:left="1080" w:firstLine="0"/>
      </w:pPr>
    </w:lvl>
    <w:lvl w:ilvl="2" w:tplc="03A667C2">
      <w:start w:val="1"/>
      <w:numFmt w:val="decimal"/>
      <w:lvlText w:val="%3."/>
      <w:lvlJc w:val="left"/>
      <w:pPr>
        <w:ind w:left="1800" w:firstLine="0"/>
      </w:pPr>
    </w:lvl>
    <w:lvl w:ilvl="3" w:tplc="F6E8D622">
      <w:start w:val="1"/>
      <w:numFmt w:val="decimal"/>
      <w:lvlText w:val="%4."/>
      <w:lvlJc w:val="left"/>
      <w:pPr>
        <w:ind w:left="2520" w:firstLine="0"/>
      </w:pPr>
    </w:lvl>
    <w:lvl w:ilvl="4" w:tplc="4F4A423E">
      <w:start w:val="1"/>
      <w:numFmt w:val="decimal"/>
      <w:lvlText w:val="%5."/>
      <w:lvlJc w:val="left"/>
      <w:pPr>
        <w:ind w:left="3240" w:firstLine="0"/>
      </w:pPr>
    </w:lvl>
    <w:lvl w:ilvl="5" w:tplc="B2D4FFCE">
      <w:start w:val="1"/>
      <w:numFmt w:val="decimal"/>
      <w:lvlText w:val="%6."/>
      <w:lvlJc w:val="left"/>
      <w:pPr>
        <w:ind w:left="3960" w:firstLine="0"/>
      </w:pPr>
    </w:lvl>
    <w:lvl w:ilvl="6" w:tplc="22602224">
      <w:start w:val="1"/>
      <w:numFmt w:val="decimal"/>
      <w:lvlText w:val="%7."/>
      <w:lvlJc w:val="left"/>
      <w:pPr>
        <w:ind w:left="4680" w:firstLine="0"/>
      </w:pPr>
    </w:lvl>
    <w:lvl w:ilvl="7" w:tplc="3F562B36">
      <w:start w:val="1"/>
      <w:numFmt w:val="decimal"/>
      <w:lvlText w:val="%8."/>
      <w:lvlJc w:val="left"/>
      <w:pPr>
        <w:ind w:left="5400" w:firstLine="0"/>
      </w:pPr>
    </w:lvl>
    <w:lvl w:ilvl="8" w:tplc="15D61DEE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237A27FF"/>
    <w:multiLevelType w:val="hybridMultilevel"/>
    <w:tmpl w:val="229E5D36"/>
    <w:name w:val="Нумерованный список 1"/>
    <w:lvl w:ilvl="0" w:tplc="6310D29E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84124802">
      <w:start w:val="1"/>
      <w:numFmt w:val="decimal"/>
      <w:lvlText w:val="%2."/>
      <w:lvlJc w:val="left"/>
      <w:pPr>
        <w:ind w:left="1080" w:firstLine="0"/>
      </w:pPr>
    </w:lvl>
    <w:lvl w:ilvl="2" w:tplc="D66EE54E">
      <w:start w:val="1"/>
      <w:numFmt w:val="decimal"/>
      <w:lvlText w:val="%3."/>
      <w:lvlJc w:val="left"/>
      <w:pPr>
        <w:ind w:left="1800" w:firstLine="0"/>
      </w:pPr>
    </w:lvl>
    <w:lvl w:ilvl="3" w:tplc="69902940">
      <w:start w:val="1"/>
      <w:numFmt w:val="decimal"/>
      <w:lvlText w:val="%4."/>
      <w:lvlJc w:val="left"/>
      <w:pPr>
        <w:ind w:left="2520" w:firstLine="0"/>
      </w:pPr>
    </w:lvl>
    <w:lvl w:ilvl="4" w:tplc="0A86F360">
      <w:start w:val="1"/>
      <w:numFmt w:val="decimal"/>
      <w:lvlText w:val="%5."/>
      <w:lvlJc w:val="left"/>
      <w:pPr>
        <w:ind w:left="3240" w:firstLine="0"/>
      </w:pPr>
    </w:lvl>
    <w:lvl w:ilvl="5" w:tplc="53880D02">
      <w:start w:val="1"/>
      <w:numFmt w:val="decimal"/>
      <w:lvlText w:val="%6."/>
      <w:lvlJc w:val="left"/>
      <w:pPr>
        <w:ind w:left="3960" w:firstLine="0"/>
      </w:pPr>
    </w:lvl>
    <w:lvl w:ilvl="6" w:tplc="8A7ACA0C">
      <w:start w:val="1"/>
      <w:numFmt w:val="decimal"/>
      <w:lvlText w:val="%7."/>
      <w:lvlJc w:val="left"/>
      <w:pPr>
        <w:ind w:left="4680" w:firstLine="0"/>
      </w:pPr>
    </w:lvl>
    <w:lvl w:ilvl="7" w:tplc="C1046D42">
      <w:start w:val="1"/>
      <w:numFmt w:val="decimal"/>
      <w:lvlText w:val="%8."/>
      <w:lvlJc w:val="left"/>
      <w:pPr>
        <w:ind w:left="5400" w:firstLine="0"/>
      </w:pPr>
    </w:lvl>
    <w:lvl w:ilvl="8" w:tplc="EAC648C4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35357EFF"/>
    <w:multiLevelType w:val="hybridMultilevel"/>
    <w:tmpl w:val="A48ACBE8"/>
    <w:name w:val="Нумерованный список 7"/>
    <w:lvl w:ilvl="0" w:tplc="0E1C950E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D4623E96">
      <w:start w:val="1"/>
      <w:numFmt w:val="decimal"/>
      <w:lvlText w:val="%2."/>
      <w:lvlJc w:val="left"/>
      <w:pPr>
        <w:ind w:left="1080" w:firstLine="0"/>
      </w:pPr>
    </w:lvl>
    <w:lvl w:ilvl="2" w:tplc="91C24BB8">
      <w:start w:val="1"/>
      <w:numFmt w:val="decimal"/>
      <w:lvlText w:val="%3."/>
      <w:lvlJc w:val="left"/>
      <w:pPr>
        <w:ind w:left="1800" w:firstLine="0"/>
      </w:pPr>
    </w:lvl>
    <w:lvl w:ilvl="3" w:tplc="60FC2916">
      <w:start w:val="1"/>
      <w:numFmt w:val="decimal"/>
      <w:lvlText w:val="%4."/>
      <w:lvlJc w:val="left"/>
      <w:pPr>
        <w:ind w:left="2520" w:firstLine="0"/>
      </w:pPr>
    </w:lvl>
    <w:lvl w:ilvl="4" w:tplc="8FECC236">
      <w:start w:val="1"/>
      <w:numFmt w:val="decimal"/>
      <w:lvlText w:val="%5."/>
      <w:lvlJc w:val="left"/>
      <w:pPr>
        <w:ind w:left="3240" w:firstLine="0"/>
      </w:pPr>
    </w:lvl>
    <w:lvl w:ilvl="5" w:tplc="08FAAE44">
      <w:start w:val="1"/>
      <w:numFmt w:val="decimal"/>
      <w:lvlText w:val="%6."/>
      <w:lvlJc w:val="left"/>
      <w:pPr>
        <w:ind w:left="3960" w:firstLine="0"/>
      </w:pPr>
    </w:lvl>
    <w:lvl w:ilvl="6" w:tplc="F73A37C2">
      <w:start w:val="1"/>
      <w:numFmt w:val="decimal"/>
      <w:lvlText w:val="%7."/>
      <w:lvlJc w:val="left"/>
      <w:pPr>
        <w:ind w:left="4680" w:firstLine="0"/>
      </w:pPr>
    </w:lvl>
    <w:lvl w:ilvl="7" w:tplc="7982F464">
      <w:start w:val="1"/>
      <w:numFmt w:val="decimal"/>
      <w:lvlText w:val="%8."/>
      <w:lvlJc w:val="left"/>
      <w:pPr>
        <w:ind w:left="5400" w:firstLine="0"/>
      </w:pPr>
    </w:lvl>
    <w:lvl w:ilvl="8" w:tplc="27D473B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356233BA"/>
    <w:multiLevelType w:val="hybridMultilevel"/>
    <w:tmpl w:val="2E36498C"/>
    <w:name w:val="Нумерованный список 9"/>
    <w:lvl w:ilvl="0" w:tplc="FE489606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DFB003A4">
      <w:start w:val="1"/>
      <w:numFmt w:val="decimal"/>
      <w:lvlText w:val="%2."/>
      <w:lvlJc w:val="left"/>
      <w:pPr>
        <w:ind w:left="1080" w:firstLine="0"/>
      </w:pPr>
    </w:lvl>
    <w:lvl w:ilvl="2" w:tplc="1818D63A">
      <w:start w:val="1"/>
      <w:numFmt w:val="decimal"/>
      <w:lvlText w:val="%3."/>
      <w:lvlJc w:val="left"/>
      <w:pPr>
        <w:ind w:left="1800" w:firstLine="0"/>
      </w:pPr>
    </w:lvl>
    <w:lvl w:ilvl="3" w:tplc="0C1AC3F0">
      <w:start w:val="1"/>
      <w:numFmt w:val="decimal"/>
      <w:lvlText w:val="%4."/>
      <w:lvlJc w:val="left"/>
      <w:pPr>
        <w:ind w:left="2520" w:firstLine="0"/>
      </w:pPr>
    </w:lvl>
    <w:lvl w:ilvl="4" w:tplc="4B08F3E4">
      <w:start w:val="1"/>
      <w:numFmt w:val="decimal"/>
      <w:lvlText w:val="%5."/>
      <w:lvlJc w:val="left"/>
      <w:pPr>
        <w:ind w:left="3240" w:firstLine="0"/>
      </w:pPr>
    </w:lvl>
    <w:lvl w:ilvl="5" w:tplc="12D0F48E">
      <w:start w:val="1"/>
      <w:numFmt w:val="decimal"/>
      <w:lvlText w:val="%6."/>
      <w:lvlJc w:val="left"/>
      <w:pPr>
        <w:ind w:left="3960" w:firstLine="0"/>
      </w:pPr>
    </w:lvl>
    <w:lvl w:ilvl="6" w:tplc="7D780372">
      <w:start w:val="1"/>
      <w:numFmt w:val="decimal"/>
      <w:lvlText w:val="%7."/>
      <w:lvlJc w:val="left"/>
      <w:pPr>
        <w:ind w:left="4680" w:firstLine="0"/>
      </w:pPr>
    </w:lvl>
    <w:lvl w:ilvl="7" w:tplc="A6B63830">
      <w:start w:val="1"/>
      <w:numFmt w:val="decimal"/>
      <w:lvlText w:val="%8."/>
      <w:lvlJc w:val="left"/>
      <w:pPr>
        <w:ind w:left="5400" w:firstLine="0"/>
      </w:pPr>
    </w:lvl>
    <w:lvl w:ilvl="8" w:tplc="10285394">
      <w:start w:val="1"/>
      <w:numFmt w:val="decimal"/>
      <w:lvlText w:val="%9."/>
      <w:lvlJc w:val="left"/>
      <w:pPr>
        <w:ind w:left="6120" w:firstLine="0"/>
      </w:pPr>
    </w:lvl>
  </w:abstractNum>
  <w:abstractNum w:abstractNumId="4" w15:restartNumberingAfterBreak="0">
    <w:nsid w:val="3A2D0ABF"/>
    <w:multiLevelType w:val="hybridMultilevel"/>
    <w:tmpl w:val="FE1896B8"/>
    <w:name w:val="Нумерованный список 5"/>
    <w:lvl w:ilvl="0" w:tplc="80441C78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99607D42">
      <w:start w:val="1"/>
      <w:numFmt w:val="decimal"/>
      <w:lvlText w:val="%2."/>
      <w:lvlJc w:val="left"/>
      <w:pPr>
        <w:ind w:left="1080" w:firstLine="0"/>
      </w:pPr>
    </w:lvl>
    <w:lvl w:ilvl="2" w:tplc="B8DC6FB2">
      <w:start w:val="1"/>
      <w:numFmt w:val="decimal"/>
      <w:lvlText w:val="%3."/>
      <w:lvlJc w:val="left"/>
      <w:pPr>
        <w:ind w:left="1800" w:firstLine="0"/>
      </w:pPr>
    </w:lvl>
    <w:lvl w:ilvl="3" w:tplc="813EBBC6">
      <w:start w:val="1"/>
      <w:numFmt w:val="decimal"/>
      <w:lvlText w:val="%4."/>
      <w:lvlJc w:val="left"/>
      <w:pPr>
        <w:ind w:left="2520" w:firstLine="0"/>
      </w:pPr>
    </w:lvl>
    <w:lvl w:ilvl="4" w:tplc="166479EC">
      <w:start w:val="1"/>
      <w:numFmt w:val="decimal"/>
      <w:lvlText w:val="%5."/>
      <w:lvlJc w:val="left"/>
      <w:pPr>
        <w:ind w:left="3240" w:firstLine="0"/>
      </w:pPr>
    </w:lvl>
    <w:lvl w:ilvl="5" w:tplc="B4CEB722">
      <w:start w:val="1"/>
      <w:numFmt w:val="decimal"/>
      <w:lvlText w:val="%6."/>
      <w:lvlJc w:val="left"/>
      <w:pPr>
        <w:ind w:left="3960" w:firstLine="0"/>
      </w:pPr>
    </w:lvl>
    <w:lvl w:ilvl="6" w:tplc="1AEE7966">
      <w:start w:val="1"/>
      <w:numFmt w:val="decimal"/>
      <w:lvlText w:val="%7."/>
      <w:lvlJc w:val="left"/>
      <w:pPr>
        <w:ind w:left="4680" w:firstLine="0"/>
      </w:pPr>
    </w:lvl>
    <w:lvl w:ilvl="7" w:tplc="B4221C02">
      <w:start w:val="1"/>
      <w:numFmt w:val="decimal"/>
      <w:lvlText w:val="%8."/>
      <w:lvlJc w:val="left"/>
      <w:pPr>
        <w:ind w:left="5400" w:firstLine="0"/>
      </w:pPr>
    </w:lvl>
    <w:lvl w:ilvl="8" w:tplc="C6D09E56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435E2797"/>
    <w:multiLevelType w:val="hybridMultilevel"/>
    <w:tmpl w:val="17626F74"/>
    <w:name w:val="Нумерованный список 4"/>
    <w:lvl w:ilvl="0" w:tplc="4A3C4576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0C4882B8">
      <w:start w:val="1"/>
      <w:numFmt w:val="decimal"/>
      <w:lvlText w:val="%2."/>
      <w:lvlJc w:val="left"/>
      <w:pPr>
        <w:ind w:left="1080" w:firstLine="0"/>
      </w:pPr>
    </w:lvl>
    <w:lvl w:ilvl="2" w:tplc="5D78212C">
      <w:start w:val="1"/>
      <w:numFmt w:val="decimal"/>
      <w:lvlText w:val="%3."/>
      <w:lvlJc w:val="left"/>
      <w:pPr>
        <w:ind w:left="1800" w:firstLine="0"/>
      </w:pPr>
    </w:lvl>
    <w:lvl w:ilvl="3" w:tplc="DF6005CE">
      <w:start w:val="1"/>
      <w:numFmt w:val="decimal"/>
      <w:lvlText w:val="%4."/>
      <w:lvlJc w:val="left"/>
      <w:pPr>
        <w:ind w:left="2520" w:firstLine="0"/>
      </w:pPr>
    </w:lvl>
    <w:lvl w:ilvl="4" w:tplc="F512581E">
      <w:start w:val="1"/>
      <w:numFmt w:val="decimal"/>
      <w:lvlText w:val="%5."/>
      <w:lvlJc w:val="left"/>
      <w:pPr>
        <w:ind w:left="3240" w:firstLine="0"/>
      </w:pPr>
    </w:lvl>
    <w:lvl w:ilvl="5" w:tplc="F0187356">
      <w:start w:val="1"/>
      <w:numFmt w:val="decimal"/>
      <w:lvlText w:val="%6."/>
      <w:lvlJc w:val="left"/>
      <w:pPr>
        <w:ind w:left="3960" w:firstLine="0"/>
      </w:pPr>
    </w:lvl>
    <w:lvl w:ilvl="6" w:tplc="4B486C5E">
      <w:start w:val="1"/>
      <w:numFmt w:val="decimal"/>
      <w:lvlText w:val="%7."/>
      <w:lvlJc w:val="left"/>
      <w:pPr>
        <w:ind w:left="4680" w:firstLine="0"/>
      </w:pPr>
    </w:lvl>
    <w:lvl w:ilvl="7" w:tplc="E252FEBE">
      <w:start w:val="1"/>
      <w:numFmt w:val="decimal"/>
      <w:lvlText w:val="%8."/>
      <w:lvlJc w:val="left"/>
      <w:pPr>
        <w:ind w:left="5400" w:firstLine="0"/>
      </w:pPr>
    </w:lvl>
    <w:lvl w:ilvl="8" w:tplc="490E3242">
      <w:start w:val="1"/>
      <w:numFmt w:val="decimal"/>
      <w:lvlText w:val="%9."/>
      <w:lvlJc w:val="left"/>
      <w:pPr>
        <w:ind w:left="6120" w:firstLine="0"/>
      </w:pPr>
    </w:lvl>
  </w:abstractNum>
  <w:abstractNum w:abstractNumId="6" w15:restartNumberingAfterBreak="0">
    <w:nsid w:val="507F5664"/>
    <w:multiLevelType w:val="hybridMultilevel"/>
    <w:tmpl w:val="204C8A2E"/>
    <w:name w:val="Нумерованный список 8"/>
    <w:lvl w:ilvl="0" w:tplc="6928C23A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DEA28F84">
      <w:start w:val="1"/>
      <w:numFmt w:val="decimal"/>
      <w:lvlText w:val="%2."/>
      <w:lvlJc w:val="left"/>
      <w:pPr>
        <w:ind w:left="1080" w:firstLine="0"/>
      </w:pPr>
    </w:lvl>
    <w:lvl w:ilvl="2" w:tplc="53C652CA">
      <w:start w:val="1"/>
      <w:numFmt w:val="decimal"/>
      <w:lvlText w:val="%3."/>
      <w:lvlJc w:val="left"/>
      <w:pPr>
        <w:ind w:left="1800" w:firstLine="0"/>
      </w:pPr>
    </w:lvl>
    <w:lvl w:ilvl="3" w:tplc="81122780">
      <w:start w:val="1"/>
      <w:numFmt w:val="decimal"/>
      <w:lvlText w:val="%4."/>
      <w:lvlJc w:val="left"/>
      <w:pPr>
        <w:ind w:left="2520" w:firstLine="0"/>
      </w:pPr>
    </w:lvl>
    <w:lvl w:ilvl="4" w:tplc="B596B030">
      <w:start w:val="1"/>
      <w:numFmt w:val="decimal"/>
      <w:lvlText w:val="%5."/>
      <w:lvlJc w:val="left"/>
      <w:pPr>
        <w:ind w:left="3240" w:firstLine="0"/>
      </w:pPr>
    </w:lvl>
    <w:lvl w:ilvl="5" w:tplc="C4208BB2">
      <w:start w:val="1"/>
      <w:numFmt w:val="decimal"/>
      <w:lvlText w:val="%6."/>
      <w:lvlJc w:val="left"/>
      <w:pPr>
        <w:ind w:left="3960" w:firstLine="0"/>
      </w:pPr>
    </w:lvl>
    <w:lvl w:ilvl="6" w:tplc="A0AC53D6">
      <w:start w:val="1"/>
      <w:numFmt w:val="decimal"/>
      <w:lvlText w:val="%7."/>
      <w:lvlJc w:val="left"/>
      <w:pPr>
        <w:ind w:left="4680" w:firstLine="0"/>
      </w:pPr>
    </w:lvl>
    <w:lvl w:ilvl="7" w:tplc="C77ED64E">
      <w:start w:val="1"/>
      <w:numFmt w:val="decimal"/>
      <w:lvlText w:val="%8."/>
      <w:lvlJc w:val="left"/>
      <w:pPr>
        <w:ind w:left="5400" w:firstLine="0"/>
      </w:pPr>
    </w:lvl>
    <w:lvl w:ilvl="8" w:tplc="0FA215FA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528C0411"/>
    <w:multiLevelType w:val="hybridMultilevel"/>
    <w:tmpl w:val="6B147D2E"/>
    <w:name w:val="Нумерованный список 11"/>
    <w:lvl w:ilvl="0" w:tplc="E97E4C82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81507192">
      <w:start w:val="1"/>
      <w:numFmt w:val="decimal"/>
      <w:lvlText w:val="%2."/>
      <w:lvlJc w:val="left"/>
      <w:pPr>
        <w:ind w:left="1080" w:firstLine="0"/>
      </w:pPr>
    </w:lvl>
    <w:lvl w:ilvl="2" w:tplc="8F7280D2">
      <w:start w:val="1"/>
      <w:numFmt w:val="decimal"/>
      <w:lvlText w:val="%3."/>
      <w:lvlJc w:val="left"/>
      <w:pPr>
        <w:ind w:left="1800" w:firstLine="0"/>
      </w:pPr>
    </w:lvl>
    <w:lvl w:ilvl="3" w:tplc="80E695F2">
      <w:start w:val="1"/>
      <w:numFmt w:val="decimal"/>
      <w:lvlText w:val="%4."/>
      <w:lvlJc w:val="left"/>
      <w:pPr>
        <w:ind w:left="2520" w:firstLine="0"/>
      </w:pPr>
    </w:lvl>
    <w:lvl w:ilvl="4" w:tplc="FD381A5C">
      <w:start w:val="1"/>
      <w:numFmt w:val="decimal"/>
      <w:lvlText w:val="%5."/>
      <w:lvlJc w:val="left"/>
      <w:pPr>
        <w:ind w:left="3240" w:firstLine="0"/>
      </w:pPr>
    </w:lvl>
    <w:lvl w:ilvl="5" w:tplc="9490F9B4">
      <w:start w:val="1"/>
      <w:numFmt w:val="decimal"/>
      <w:lvlText w:val="%6."/>
      <w:lvlJc w:val="left"/>
      <w:pPr>
        <w:ind w:left="3960" w:firstLine="0"/>
      </w:pPr>
    </w:lvl>
    <w:lvl w:ilvl="6" w:tplc="2006FEA6">
      <w:start w:val="1"/>
      <w:numFmt w:val="decimal"/>
      <w:lvlText w:val="%7."/>
      <w:lvlJc w:val="left"/>
      <w:pPr>
        <w:ind w:left="4680" w:firstLine="0"/>
      </w:pPr>
    </w:lvl>
    <w:lvl w:ilvl="7" w:tplc="F0A0E282">
      <w:start w:val="1"/>
      <w:numFmt w:val="decimal"/>
      <w:lvlText w:val="%8."/>
      <w:lvlJc w:val="left"/>
      <w:pPr>
        <w:ind w:left="5400" w:firstLine="0"/>
      </w:pPr>
    </w:lvl>
    <w:lvl w:ilvl="8" w:tplc="3C668E06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57680854"/>
    <w:multiLevelType w:val="hybridMultilevel"/>
    <w:tmpl w:val="8466C356"/>
    <w:lvl w:ilvl="0" w:tplc="5A46A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8EA28C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6AC2D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F6C550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634C9A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58CA57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A9000F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692E2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2E874F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C83858"/>
    <w:multiLevelType w:val="hybridMultilevel"/>
    <w:tmpl w:val="7062CDDA"/>
    <w:name w:val="Нумерованный список 10"/>
    <w:lvl w:ilvl="0" w:tplc="C9ECE56C">
      <w:numFmt w:val="bullet"/>
      <w:lvlText w:val=""/>
      <w:lvlJc w:val="left"/>
      <w:pPr>
        <w:ind w:left="786" w:firstLine="0"/>
      </w:pPr>
      <w:rPr>
        <w:rFonts w:ascii="Wingdings" w:hAnsi="Wingdings"/>
      </w:rPr>
    </w:lvl>
    <w:lvl w:ilvl="1" w:tplc="1288359A">
      <w:start w:val="1"/>
      <w:numFmt w:val="decimal"/>
      <w:lvlText w:val="%2."/>
      <w:lvlJc w:val="left"/>
      <w:pPr>
        <w:ind w:left="1080" w:firstLine="0"/>
      </w:pPr>
    </w:lvl>
    <w:lvl w:ilvl="2" w:tplc="B2701950">
      <w:start w:val="1"/>
      <w:numFmt w:val="decimal"/>
      <w:lvlText w:val="%3."/>
      <w:lvlJc w:val="left"/>
      <w:pPr>
        <w:ind w:left="1800" w:firstLine="0"/>
      </w:pPr>
    </w:lvl>
    <w:lvl w:ilvl="3" w:tplc="5A70D2A2">
      <w:start w:val="1"/>
      <w:numFmt w:val="decimal"/>
      <w:lvlText w:val="%4."/>
      <w:lvlJc w:val="left"/>
      <w:pPr>
        <w:ind w:left="2520" w:firstLine="0"/>
      </w:pPr>
    </w:lvl>
    <w:lvl w:ilvl="4" w:tplc="1D2430A2">
      <w:start w:val="1"/>
      <w:numFmt w:val="decimal"/>
      <w:lvlText w:val="%5."/>
      <w:lvlJc w:val="left"/>
      <w:pPr>
        <w:ind w:left="3240" w:firstLine="0"/>
      </w:pPr>
    </w:lvl>
    <w:lvl w:ilvl="5" w:tplc="023CF936">
      <w:start w:val="1"/>
      <w:numFmt w:val="decimal"/>
      <w:lvlText w:val="%6."/>
      <w:lvlJc w:val="left"/>
      <w:pPr>
        <w:ind w:left="3960" w:firstLine="0"/>
      </w:pPr>
    </w:lvl>
    <w:lvl w:ilvl="6" w:tplc="3F28438A">
      <w:start w:val="1"/>
      <w:numFmt w:val="decimal"/>
      <w:lvlText w:val="%7."/>
      <w:lvlJc w:val="left"/>
      <w:pPr>
        <w:ind w:left="4680" w:firstLine="0"/>
      </w:pPr>
    </w:lvl>
    <w:lvl w:ilvl="7" w:tplc="6C78B3A0">
      <w:start w:val="1"/>
      <w:numFmt w:val="decimal"/>
      <w:lvlText w:val="%8."/>
      <w:lvlJc w:val="left"/>
      <w:pPr>
        <w:ind w:left="5400" w:firstLine="0"/>
      </w:pPr>
    </w:lvl>
    <w:lvl w:ilvl="8" w:tplc="7F8215C0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67767528"/>
    <w:multiLevelType w:val="hybridMultilevel"/>
    <w:tmpl w:val="A70881F6"/>
    <w:name w:val="Нумерованный список 6"/>
    <w:lvl w:ilvl="0" w:tplc="50F8AC54">
      <w:numFmt w:val="bullet"/>
      <w:lvlText w:val=""/>
      <w:lvlJc w:val="left"/>
      <w:pPr>
        <w:ind w:left="786" w:firstLine="0"/>
      </w:pPr>
      <w:rPr>
        <w:rFonts w:ascii="Wingdings" w:eastAsia="Wingdings" w:hAnsi="Wingdings" w:cs="Wingdings"/>
      </w:rPr>
    </w:lvl>
    <w:lvl w:ilvl="1" w:tplc="B352D1CC">
      <w:start w:val="1"/>
      <w:numFmt w:val="decimal"/>
      <w:lvlText w:val="%2."/>
      <w:lvlJc w:val="left"/>
      <w:pPr>
        <w:ind w:left="1080" w:firstLine="0"/>
      </w:pPr>
    </w:lvl>
    <w:lvl w:ilvl="2" w:tplc="3476E834">
      <w:start w:val="1"/>
      <w:numFmt w:val="decimal"/>
      <w:lvlText w:val="%3."/>
      <w:lvlJc w:val="left"/>
      <w:pPr>
        <w:ind w:left="1800" w:firstLine="0"/>
      </w:pPr>
    </w:lvl>
    <w:lvl w:ilvl="3" w:tplc="9780B7D8">
      <w:start w:val="1"/>
      <w:numFmt w:val="decimal"/>
      <w:lvlText w:val="%4."/>
      <w:lvlJc w:val="left"/>
      <w:pPr>
        <w:ind w:left="2520" w:firstLine="0"/>
      </w:pPr>
    </w:lvl>
    <w:lvl w:ilvl="4" w:tplc="6FEC18D0">
      <w:start w:val="1"/>
      <w:numFmt w:val="decimal"/>
      <w:lvlText w:val="%5."/>
      <w:lvlJc w:val="left"/>
      <w:pPr>
        <w:ind w:left="3240" w:firstLine="0"/>
      </w:pPr>
    </w:lvl>
    <w:lvl w:ilvl="5" w:tplc="39607110">
      <w:start w:val="1"/>
      <w:numFmt w:val="decimal"/>
      <w:lvlText w:val="%6."/>
      <w:lvlJc w:val="left"/>
      <w:pPr>
        <w:ind w:left="3960" w:firstLine="0"/>
      </w:pPr>
    </w:lvl>
    <w:lvl w:ilvl="6" w:tplc="130E4BAE">
      <w:start w:val="1"/>
      <w:numFmt w:val="decimal"/>
      <w:lvlText w:val="%7."/>
      <w:lvlJc w:val="left"/>
      <w:pPr>
        <w:ind w:left="4680" w:firstLine="0"/>
      </w:pPr>
    </w:lvl>
    <w:lvl w:ilvl="7" w:tplc="CBF875B4">
      <w:start w:val="1"/>
      <w:numFmt w:val="decimal"/>
      <w:lvlText w:val="%8."/>
      <w:lvlJc w:val="left"/>
      <w:pPr>
        <w:ind w:left="5400" w:firstLine="0"/>
      </w:pPr>
    </w:lvl>
    <w:lvl w:ilvl="8" w:tplc="1D9C300A">
      <w:start w:val="1"/>
      <w:numFmt w:val="decimal"/>
      <w:lvlText w:val="%9."/>
      <w:lvlJc w:val="left"/>
      <w:pPr>
        <w:ind w:left="6120" w:firstLine="0"/>
      </w:pPr>
    </w:lvl>
  </w:abstractNum>
  <w:abstractNum w:abstractNumId="11" w15:restartNumberingAfterBreak="0">
    <w:nsid w:val="6C1E19FC"/>
    <w:multiLevelType w:val="hybridMultilevel"/>
    <w:tmpl w:val="FDE6FBA8"/>
    <w:name w:val="Нумерованный список 2"/>
    <w:lvl w:ilvl="0" w:tplc="0CC0963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42B21A2E">
      <w:start w:val="1"/>
      <w:numFmt w:val="decimal"/>
      <w:lvlText w:val="%2."/>
      <w:lvlJc w:val="left"/>
      <w:pPr>
        <w:ind w:left="1080" w:firstLine="0"/>
      </w:pPr>
    </w:lvl>
    <w:lvl w:ilvl="2" w:tplc="E048CE6A">
      <w:start w:val="1"/>
      <w:numFmt w:val="decimal"/>
      <w:lvlText w:val="%3."/>
      <w:lvlJc w:val="left"/>
      <w:pPr>
        <w:ind w:left="1800" w:firstLine="0"/>
      </w:pPr>
    </w:lvl>
    <w:lvl w:ilvl="3" w:tplc="39782B5E">
      <w:start w:val="1"/>
      <w:numFmt w:val="decimal"/>
      <w:lvlText w:val="%4."/>
      <w:lvlJc w:val="left"/>
      <w:pPr>
        <w:ind w:left="2520" w:firstLine="0"/>
      </w:pPr>
    </w:lvl>
    <w:lvl w:ilvl="4" w:tplc="17D0F52A">
      <w:start w:val="1"/>
      <w:numFmt w:val="decimal"/>
      <w:lvlText w:val="%5."/>
      <w:lvlJc w:val="left"/>
      <w:pPr>
        <w:ind w:left="3240" w:firstLine="0"/>
      </w:pPr>
    </w:lvl>
    <w:lvl w:ilvl="5" w:tplc="D03037E6">
      <w:start w:val="1"/>
      <w:numFmt w:val="decimal"/>
      <w:lvlText w:val="%6."/>
      <w:lvlJc w:val="left"/>
      <w:pPr>
        <w:ind w:left="3960" w:firstLine="0"/>
      </w:pPr>
    </w:lvl>
    <w:lvl w:ilvl="6" w:tplc="BFAA7A1A">
      <w:start w:val="1"/>
      <w:numFmt w:val="decimal"/>
      <w:lvlText w:val="%7."/>
      <w:lvlJc w:val="left"/>
      <w:pPr>
        <w:ind w:left="4680" w:firstLine="0"/>
      </w:pPr>
    </w:lvl>
    <w:lvl w:ilvl="7" w:tplc="AF746C9C">
      <w:start w:val="1"/>
      <w:numFmt w:val="decimal"/>
      <w:lvlText w:val="%8."/>
      <w:lvlJc w:val="left"/>
      <w:pPr>
        <w:ind w:left="5400" w:firstLine="0"/>
      </w:pPr>
    </w:lvl>
    <w:lvl w:ilvl="8" w:tplc="2116C7D6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02482E"/>
    <w:rsid w:val="0002482E"/>
    <w:rsid w:val="00C13055"/>
    <w:rsid w:val="00D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C36"/>
  <w15:docId w15:val="{163DA868-CBE8-4257-BEF9-13728D5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3641</Words>
  <Characters>20756</Characters>
  <Application>Microsoft Office Word</Application>
  <DocSecurity>0</DocSecurity>
  <Lines>172</Lines>
  <Paragraphs>48</Paragraphs>
  <ScaleCrop>false</ScaleCrop>
  <Company>Hewlett-Packard</Company>
  <LinksUpToDate>false</LinksUpToDate>
  <CharactersWithSpaces>24349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Солодовников</cp:lastModifiedBy>
  <cp:revision>8</cp:revision>
  <dcterms:created xsi:type="dcterms:W3CDTF">2021-09-05T06:01:00Z</dcterms:created>
  <dcterms:modified xsi:type="dcterms:W3CDTF">2022-11-06T20:01:00Z</dcterms:modified>
</cp:coreProperties>
</file>